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C6E9A" w14:textId="77777777" w:rsidR="000846B5" w:rsidRPr="000846B5" w:rsidRDefault="000846B5" w:rsidP="000846B5">
      <w:pPr>
        <w:spacing w:line="360" w:lineRule="auto"/>
        <w:jc w:val="center"/>
        <w:rPr>
          <w:rFonts w:ascii="黑体" w:eastAsia="黑体" w:hAnsi="宋体" w:cs="黑体" w:hint="eastAsia"/>
          <w:b/>
          <w:sz w:val="44"/>
          <w:szCs w:val="44"/>
        </w:rPr>
      </w:pPr>
      <w:r w:rsidRPr="000846B5">
        <w:rPr>
          <w:rFonts w:ascii="黑体" w:eastAsia="黑体" w:hAnsi="宋体" w:cs="黑体" w:hint="eastAsia"/>
          <w:b/>
          <w:sz w:val="44"/>
          <w:szCs w:val="44"/>
          <w:lang w:bidi="ar"/>
        </w:rPr>
        <w:t>厦门市软件</w:t>
      </w:r>
      <w:proofErr w:type="gramStart"/>
      <w:r w:rsidRPr="000846B5">
        <w:rPr>
          <w:rFonts w:ascii="黑体" w:eastAsia="黑体" w:hAnsi="宋体" w:cs="黑体" w:hint="eastAsia"/>
          <w:b/>
          <w:sz w:val="44"/>
          <w:szCs w:val="44"/>
          <w:lang w:bidi="ar"/>
        </w:rPr>
        <w:t>园房</w:t>
      </w:r>
      <w:proofErr w:type="gramEnd"/>
      <w:r w:rsidRPr="000846B5">
        <w:rPr>
          <w:rFonts w:ascii="黑体" w:eastAsia="黑体" w:hAnsi="宋体" w:cs="黑体" w:hint="eastAsia"/>
          <w:b/>
          <w:sz w:val="44"/>
          <w:szCs w:val="44"/>
          <w:lang w:bidi="ar"/>
        </w:rPr>
        <w:t>屋租赁合同</w:t>
      </w:r>
    </w:p>
    <w:p w14:paraId="65FBDA91" w14:textId="77777777" w:rsidR="000846B5" w:rsidRPr="000846B5" w:rsidRDefault="000846B5" w:rsidP="000846B5">
      <w:pPr>
        <w:spacing w:line="360" w:lineRule="auto"/>
        <w:jc w:val="center"/>
        <w:rPr>
          <w:rFonts w:ascii="宋体" w:hAnsi="宋体" w:cs="宋体" w:hint="eastAsia"/>
          <w:sz w:val="24"/>
        </w:rPr>
      </w:pPr>
      <w:r w:rsidRPr="000846B5">
        <w:rPr>
          <w:rFonts w:ascii="宋体" w:hAnsi="宋体" w:cs="宋体" w:hint="eastAsia"/>
          <w:sz w:val="24"/>
          <w:lang w:bidi="ar"/>
        </w:rPr>
        <w:t>（</w:t>
      </w:r>
      <w:r w:rsidRPr="000846B5">
        <w:rPr>
          <w:rFonts w:ascii="宋体" w:hAnsi="宋体" w:cs="宋体" w:hint="eastAsia"/>
          <w:sz w:val="24"/>
          <w:u w:val="single"/>
          <w:lang w:bidi="ar"/>
        </w:rPr>
        <w:t>厦门火炬高新区软件园*期********</w:t>
      </w:r>
      <w:r w:rsidRPr="000846B5">
        <w:rPr>
          <w:rFonts w:ascii="宋体" w:hAnsi="宋体" w:cs="宋体" w:hint="eastAsia"/>
          <w:color w:val="000000"/>
          <w:sz w:val="24"/>
          <w:u w:val="single"/>
          <w:shd w:val="clear" w:color="auto" w:fill="FFFFFF"/>
          <w:lang w:bidi="ar"/>
        </w:rPr>
        <w:t>单元</w:t>
      </w:r>
      <w:r w:rsidRPr="000846B5">
        <w:rPr>
          <w:rFonts w:ascii="宋体" w:hAnsi="宋体" w:cs="宋体" w:hint="eastAsia"/>
          <w:sz w:val="24"/>
          <w:lang w:bidi="ar"/>
        </w:rPr>
        <w:t>）</w:t>
      </w:r>
    </w:p>
    <w:p w14:paraId="09FCD79A" w14:textId="77777777" w:rsidR="000846B5" w:rsidRPr="000846B5" w:rsidRDefault="000846B5" w:rsidP="000846B5">
      <w:pPr>
        <w:spacing w:line="360" w:lineRule="auto"/>
        <w:ind w:right="360"/>
        <w:jc w:val="right"/>
        <w:rPr>
          <w:rFonts w:ascii="宋体" w:hAnsi="宋体" w:cs="宋体" w:hint="eastAsia"/>
          <w:szCs w:val="21"/>
        </w:rPr>
      </w:pPr>
      <w:r w:rsidRPr="000846B5">
        <w:rPr>
          <w:rFonts w:ascii="宋体" w:hAnsi="宋体" w:cs="宋体" w:hint="eastAsia"/>
          <w:szCs w:val="21"/>
          <w:lang w:bidi="ar"/>
        </w:rPr>
        <w:t>编号：</w:t>
      </w:r>
      <w:r w:rsidRPr="000846B5">
        <w:rPr>
          <w:rFonts w:ascii="宋体" w:hAnsi="宋体" w:cs="宋体" w:hint="eastAsia"/>
          <w:szCs w:val="21"/>
          <w:u w:val="single"/>
          <w:lang w:bidi="ar"/>
        </w:rPr>
        <w:t xml:space="preserve">            </w:t>
      </w:r>
    </w:p>
    <w:p w14:paraId="43E7EA24" w14:textId="77777777" w:rsidR="000846B5" w:rsidRPr="000846B5" w:rsidRDefault="000846B5" w:rsidP="000846B5">
      <w:pPr>
        <w:adjustRightInd w:val="0"/>
        <w:spacing w:line="360" w:lineRule="auto"/>
        <w:rPr>
          <w:rFonts w:ascii="宋体" w:hAnsi="宋体" w:cs="宋体" w:hint="eastAsia"/>
          <w:sz w:val="24"/>
        </w:rPr>
      </w:pPr>
      <w:r w:rsidRPr="000846B5">
        <w:rPr>
          <w:rFonts w:ascii="宋体" w:hAnsi="宋体" w:cs="宋体" w:hint="eastAsia"/>
          <w:sz w:val="24"/>
          <w:lang w:bidi="ar"/>
        </w:rPr>
        <w:t>甲方（出租方）：厦门信息集团有限公司</w:t>
      </w:r>
    </w:p>
    <w:p w14:paraId="330E2D96" w14:textId="77777777" w:rsidR="000846B5" w:rsidRPr="000846B5" w:rsidRDefault="000846B5" w:rsidP="000846B5">
      <w:pPr>
        <w:spacing w:line="360" w:lineRule="auto"/>
        <w:rPr>
          <w:sz w:val="24"/>
        </w:rPr>
      </w:pPr>
      <w:r w:rsidRPr="000846B5">
        <w:rPr>
          <w:rFonts w:ascii="宋体" w:hAnsi="宋体" w:cs="宋体" w:hint="eastAsia"/>
          <w:sz w:val="24"/>
          <w:lang w:bidi="ar"/>
        </w:rPr>
        <w:t>乙方（承租方）：</w:t>
      </w:r>
      <w:r w:rsidRPr="000846B5">
        <w:rPr>
          <w:rFonts w:ascii="宋体" w:hAnsi="宋体" w:cs="宋体" w:hint="eastAsia"/>
          <w:color w:val="000000"/>
          <w:sz w:val="24"/>
          <w:lang w:bidi="ar"/>
        </w:rPr>
        <w:t xml:space="preserve"> </w:t>
      </w:r>
    </w:p>
    <w:p w14:paraId="41F7AA69" w14:textId="77777777" w:rsidR="000846B5" w:rsidRPr="000846B5" w:rsidRDefault="000846B5" w:rsidP="000846B5">
      <w:pPr>
        <w:spacing w:line="360" w:lineRule="auto"/>
        <w:rPr>
          <w:rFonts w:ascii="宋体" w:hAnsi="宋体" w:cs="宋体" w:hint="eastAsia"/>
          <w:sz w:val="24"/>
        </w:rPr>
      </w:pPr>
      <w:r w:rsidRPr="000846B5">
        <w:rPr>
          <w:rFonts w:ascii="宋体" w:hAnsi="宋体" w:cs="宋体" w:hint="eastAsia"/>
          <w:sz w:val="24"/>
          <w:lang w:bidi="ar"/>
        </w:rPr>
        <w:t>根据相关法律、法规的规定，甲乙双方经友好协商，达成一致，特订立本合同以资共同遵守。</w:t>
      </w:r>
    </w:p>
    <w:p w14:paraId="55514C98" w14:textId="77777777" w:rsidR="000846B5" w:rsidRPr="000846B5" w:rsidRDefault="000846B5" w:rsidP="000846B5">
      <w:pPr>
        <w:spacing w:line="360" w:lineRule="auto"/>
        <w:ind w:firstLineChars="200" w:firstLine="482"/>
        <w:rPr>
          <w:rFonts w:ascii="宋体" w:hAnsi="宋体" w:cs="宋体" w:hint="eastAsia"/>
          <w:b/>
          <w:sz w:val="24"/>
        </w:rPr>
      </w:pPr>
      <w:r w:rsidRPr="000846B5">
        <w:rPr>
          <w:rFonts w:ascii="宋体" w:hAnsi="宋体" w:cs="宋体" w:hint="eastAsia"/>
          <w:b/>
          <w:sz w:val="24"/>
          <w:lang w:bidi="ar"/>
        </w:rPr>
        <w:t>第一条　租赁位置、面积、功能及用途</w:t>
      </w:r>
    </w:p>
    <w:p w14:paraId="2AF443E1"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1.1甲方将位于厦门火炬高新区</w:t>
      </w:r>
      <w:r w:rsidRPr="000846B5">
        <w:rPr>
          <w:rFonts w:ascii="宋体" w:hAnsi="宋体" w:cs="宋体" w:hint="eastAsia"/>
          <w:sz w:val="24"/>
          <w:u w:val="single"/>
          <w:lang w:bidi="ar"/>
        </w:rPr>
        <w:t>软件园</w:t>
      </w:r>
      <w:r w:rsidRPr="000846B5">
        <w:rPr>
          <w:rFonts w:ascii="宋体" w:hAnsi="宋体" w:cs="宋体" w:hint="eastAsia"/>
          <w:color w:val="000000"/>
          <w:sz w:val="24"/>
          <w:u w:val="single"/>
          <w:shd w:val="clear" w:color="auto" w:fill="FFFFFF"/>
          <w:lang w:bidi="ar"/>
        </w:rPr>
        <w:t>************** 单元</w:t>
      </w:r>
      <w:r w:rsidRPr="000846B5">
        <w:rPr>
          <w:rFonts w:ascii="宋体" w:hAnsi="宋体" w:cs="宋体" w:hint="eastAsia"/>
          <w:color w:val="000000"/>
          <w:sz w:val="24"/>
          <w:lang w:bidi="ar"/>
        </w:rPr>
        <w:t>（以下称为租</w:t>
      </w:r>
      <w:r w:rsidRPr="000846B5">
        <w:rPr>
          <w:rFonts w:ascii="宋体" w:hAnsi="宋体" w:cs="宋体" w:hint="eastAsia"/>
          <w:sz w:val="24"/>
          <w:lang w:bidi="ar"/>
        </w:rPr>
        <w:t>赁物）租赁给乙方。租赁物建筑面积经甲乙双方共同确认为</w:t>
      </w:r>
      <w:r w:rsidRPr="000846B5">
        <w:rPr>
          <w:rFonts w:ascii="宋体" w:hAnsi="宋体" w:cs="宋体" w:hint="eastAsia"/>
          <w:color w:val="131313"/>
          <w:sz w:val="24"/>
          <w:u w:val="single"/>
          <w:shd w:val="clear" w:color="auto" w:fill="FFFFFF"/>
          <w:lang w:bidi="ar"/>
        </w:rPr>
        <w:t xml:space="preserve"> ********* </w:t>
      </w:r>
      <w:r w:rsidRPr="000846B5">
        <w:rPr>
          <w:rFonts w:ascii="宋体" w:hAnsi="宋体" w:cs="宋体" w:hint="eastAsia"/>
          <w:color w:val="000000"/>
          <w:sz w:val="24"/>
          <w:u w:val="single"/>
          <w:lang w:bidi="ar"/>
        </w:rPr>
        <w:t>平方米，</w:t>
      </w:r>
      <w:r w:rsidRPr="000846B5">
        <w:rPr>
          <w:rFonts w:ascii="宋体" w:hAnsi="宋体" w:cs="Times New Roman" w:hint="eastAsia"/>
          <w:color w:val="000000"/>
          <w:sz w:val="24"/>
          <w:szCs w:val="24"/>
          <w:lang w:bidi="ar"/>
        </w:rPr>
        <w:t>并同意以此作为计收各项租赁费用的依据</w:t>
      </w:r>
      <w:r w:rsidRPr="000846B5">
        <w:rPr>
          <w:rFonts w:ascii="宋体" w:hAnsi="宋体" w:cs="Times New Roman" w:hint="eastAsia"/>
          <w:sz w:val="24"/>
          <w:szCs w:val="24"/>
          <w:lang w:bidi="ar"/>
        </w:rPr>
        <w:t>，</w:t>
      </w:r>
      <w:r w:rsidRPr="000846B5">
        <w:rPr>
          <w:rFonts w:ascii="宋体" w:hAnsi="宋体" w:cs="宋体" w:hint="eastAsia"/>
          <w:sz w:val="24"/>
          <w:lang w:bidi="ar"/>
        </w:rPr>
        <w:t>如果在本合同签订后发现实际建筑面积与约定建筑面积有差异的，亦不调整本合同约定的每月租金标准及本合同项下的</w:t>
      </w:r>
      <w:proofErr w:type="gramStart"/>
      <w:r w:rsidRPr="000846B5">
        <w:rPr>
          <w:rFonts w:ascii="宋体" w:hAnsi="宋体" w:cs="宋体" w:hint="eastAsia"/>
          <w:sz w:val="24"/>
          <w:lang w:bidi="ar"/>
        </w:rPr>
        <w:t>的</w:t>
      </w:r>
      <w:proofErr w:type="gramEnd"/>
      <w:r w:rsidRPr="000846B5">
        <w:rPr>
          <w:rFonts w:ascii="宋体" w:hAnsi="宋体" w:cs="宋体" w:hint="eastAsia"/>
          <w:sz w:val="24"/>
          <w:lang w:bidi="ar"/>
        </w:rPr>
        <w:t>各项费用。</w:t>
      </w:r>
    </w:p>
    <w:p w14:paraId="77DCCE59"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1.2本租赁物的功能及用途：办公楼，供乙方作为办公室使用。未经甲方书面许可，乙方不得擅自改变租赁用途。</w:t>
      </w:r>
    </w:p>
    <w:p w14:paraId="6CE534B3"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cs="Times New Roman"/>
          <w:sz w:val="24"/>
          <w:lang w:bidi="ar"/>
        </w:rPr>
        <w:t>1.3</w:t>
      </w:r>
      <w:r w:rsidRPr="000846B5">
        <w:rPr>
          <w:rFonts w:cs="宋体" w:hint="eastAsia"/>
          <w:sz w:val="24"/>
          <w:lang w:bidi="ar"/>
        </w:rPr>
        <w:t>乙方确认在签订本合同之前已经对租赁物的现状及其周围环境进行了勘察，并基于其独立判断自愿承租该房屋。</w:t>
      </w:r>
    </w:p>
    <w:p w14:paraId="3023A759" w14:textId="77777777" w:rsidR="000846B5" w:rsidRPr="000846B5" w:rsidRDefault="000846B5" w:rsidP="000846B5">
      <w:pPr>
        <w:spacing w:line="360" w:lineRule="auto"/>
        <w:ind w:firstLineChars="200" w:firstLine="482"/>
        <w:rPr>
          <w:rFonts w:ascii="宋体" w:hAnsi="宋体" w:cs="宋体" w:hint="eastAsia"/>
          <w:b/>
          <w:sz w:val="24"/>
        </w:rPr>
      </w:pPr>
      <w:r w:rsidRPr="000846B5">
        <w:rPr>
          <w:rFonts w:ascii="宋体" w:hAnsi="宋体" w:cs="宋体" w:hint="eastAsia"/>
          <w:b/>
          <w:sz w:val="24"/>
          <w:lang w:bidi="ar"/>
        </w:rPr>
        <w:t>第二条  租赁期限</w:t>
      </w:r>
    </w:p>
    <w:p w14:paraId="62D7BF98" w14:textId="77777777" w:rsidR="000846B5" w:rsidRPr="000846B5" w:rsidRDefault="000846B5" w:rsidP="000846B5">
      <w:pPr>
        <w:spacing w:line="360" w:lineRule="auto"/>
        <w:ind w:firstLineChars="200" w:firstLine="480"/>
        <w:rPr>
          <w:sz w:val="24"/>
        </w:rPr>
      </w:pPr>
      <w:r w:rsidRPr="000846B5">
        <w:rPr>
          <w:rFonts w:cs="Times New Roman"/>
          <w:sz w:val="24"/>
          <w:lang w:bidi="ar"/>
        </w:rPr>
        <w:t>2.1</w:t>
      </w:r>
      <w:r w:rsidRPr="000846B5">
        <w:rPr>
          <w:rFonts w:cs="宋体" w:hint="eastAsia"/>
          <w:color w:val="000000"/>
          <w:sz w:val="24"/>
          <w:lang w:bidi="ar"/>
        </w:rPr>
        <w:t>租赁期限</w:t>
      </w:r>
      <w:r w:rsidRPr="000846B5">
        <w:rPr>
          <w:rFonts w:ascii="宋体" w:hAnsi="宋体" w:cs="宋体" w:hint="eastAsia"/>
          <w:color w:val="000000"/>
          <w:sz w:val="24"/>
          <w:lang w:bidi="ar"/>
        </w:rPr>
        <w:t>**</w:t>
      </w:r>
      <w:r w:rsidRPr="000846B5">
        <w:rPr>
          <w:rFonts w:cs="宋体" w:hint="eastAsia"/>
          <w:color w:val="000000"/>
          <w:sz w:val="24"/>
          <w:lang w:bidi="ar"/>
        </w:rPr>
        <w:t>年，</w:t>
      </w:r>
      <w:r w:rsidRPr="000846B5">
        <w:rPr>
          <w:rFonts w:ascii="宋体" w:hAnsi="宋体" w:cs="宋体" w:hint="eastAsia"/>
          <w:color w:val="000000"/>
          <w:sz w:val="24"/>
          <w:lang w:bidi="ar"/>
        </w:rPr>
        <w:t>从****年**月**日起至****年**月**日</w:t>
      </w:r>
      <w:r w:rsidRPr="000846B5">
        <w:rPr>
          <w:rFonts w:cs="宋体" w:hint="eastAsia"/>
          <w:color w:val="000000"/>
          <w:sz w:val="24"/>
          <w:lang w:bidi="ar"/>
        </w:rPr>
        <w:t>止。</w:t>
      </w:r>
      <w:r w:rsidRPr="000846B5">
        <w:rPr>
          <w:rFonts w:cs="宋体" w:hint="eastAsia"/>
          <w:sz w:val="24"/>
          <w:lang w:bidi="ar"/>
        </w:rPr>
        <w:t>甲方同意给予</w:t>
      </w:r>
      <w:r w:rsidRPr="000846B5">
        <w:rPr>
          <w:rFonts w:cs="Times New Roman"/>
          <w:sz w:val="24"/>
          <w:lang w:bidi="ar"/>
        </w:rPr>
        <w:t>***</w:t>
      </w:r>
      <w:r w:rsidRPr="000846B5">
        <w:rPr>
          <w:rFonts w:cs="宋体" w:hint="eastAsia"/>
          <w:sz w:val="24"/>
          <w:lang w:bidi="ar"/>
        </w:rPr>
        <w:t>天装修期，即从</w:t>
      </w:r>
      <w:r w:rsidRPr="000846B5">
        <w:rPr>
          <w:rFonts w:cs="Times New Roman"/>
          <w:sz w:val="24"/>
          <w:lang w:bidi="ar"/>
        </w:rPr>
        <w:t>****</w:t>
      </w:r>
      <w:r w:rsidRPr="000846B5">
        <w:rPr>
          <w:rFonts w:cs="宋体" w:hint="eastAsia"/>
          <w:sz w:val="24"/>
          <w:lang w:bidi="ar"/>
        </w:rPr>
        <w:t>年</w:t>
      </w:r>
      <w:r w:rsidRPr="000846B5">
        <w:rPr>
          <w:rFonts w:cs="Times New Roman"/>
          <w:sz w:val="24"/>
          <w:lang w:bidi="ar"/>
        </w:rPr>
        <w:t>**</w:t>
      </w:r>
      <w:r w:rsidRPr="000846B5">
        <w:rPr>
          <w:rFonts w:cs="宋体" w:hint="eastAsia"/>
          <w:sz w:val="24"/>
          <w:lang w:bidi="ar"/>
        </w:rPr>
        <w:t>月</w:t>
      </w:r>
      <w:r w:rsidRPr="000846B5">
        <w:rPr>
          <w:rFonts w:cs="Times New Roman"/>
          <w:sz w:val="24"/>
          <w:lang w:bidi="ar"/>
        </w:rPr>
        <w:t>**</w:t>
      </w:r>
      <w:r w:rsidRPr="000846B5">
        <w:rPr>
          <w:rFonts w:cs="宋体" w:hint="eastAsia"/>
          <w:sz w:val="24"/>
          <w:lang w:bidi="ar"/>
        </w:rPr>
        <w:t>日起至</w:t>
      </w:r>
      <w:r w:rsidRPr="000846B5">
        <w:rPr>
          <w:rFonts w:cs="Times New Roman"/>
          <w:sz w:val="24"/>
          <w:lang w:bidi="ar"/>
        </w:rPr>
        <w:t>****</w:t>
      </w:r>
      <w:r w:rsidRPr="000846B5">
        <w:rPr>
          <w:rFonts w:cs="宋体" w:hint="eastAsia"/>
          <w:sz w:val="24"/>
          <w:lang w:bidi="ar"/>
        </w:rPr>
        <w:t>年</w:t>
      </w:r>
      <w:r w:rsidRPr="000846B5">
        <w:rPr>
          <w:rFonts w:cs="Times New Roman"/>
          <w:sz w:val="24"/>
          <w:lang w:bidi="ar"/>
        </w:rPr>
        <w:t>**</w:t>
      </w:r>
      <w:r w:rsidRPr="000846B5">
        <w:rPr>
          <w:rFonts w:cs="宋体" w:hint="eastAsia"/>
          <w:sz w:val="24"/>
          <w:lang w:bidi="ar"/>
        </w:rPr>
        <w:t>月</w:t>
      </w:r>
      <w:r w:rsidRPr="000846B5">
        <w:rPr>
          <w:rFonts w:cs="Times New Roman"/>
          <w:sz w:val="24"/>
          <w:lang w:bidi="ar"/>
        </w:rPr>
        <w:t>**</w:t>
      </w:r>
      <w:r w:rsidRPr="000846B5">
        <w:rPr>
          <w:rFonts w:cs="宋体" w:hint="eastAsia"/>
          <w:sz w:val="24"/>
          <w:lang w:bidi="ar"/>
        </w:rPr>
        <w:t>日止。</w:t>
      </w:r>
    </w:p>
    <w:p w14:paraId="09DE2840" w14:textId="77777777" w:rsidR="000846B5" w:rsidRPr="000846B5" w:rsidRDefault="000846B5" w:rsidP="000846B5">
      <w:pPr>
        <w:spacing w:line="360" w:lineRule="auto"/>
        <w:ind w:firstLineChars="200" w:firstLine="482"/>
        <w:rPr>
          <w:rFonts w:ascii="宋体" w:hAnsi="宋体" w:cs="宋体" w:hint="eastAsia"/>
          <w:b/>
          <w:sz w:val="24"/>
        </w:rPr>
      </w:pPr>
      <w:r w:rsidRPr="000846B5">
        <w:rPr>
          <w:rFonts w:ascii="宋体" w:hAnsi="宋体" w:cs="宋体" w:hint="eastAsia"/>
          <w:b/>
          <w:sz w:val="24"/>
          <w:lang w:bidi="ar"/>
        </w:rPr>
        <w:t>第三条　租赁费用及支付方式</w:t>
      </w:r>
    </w:p>
    <w:p w14:paraId="2ABAE6A9"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3.1租金标准</w:t>
      </w:r>
    </w:p>
    <w:p w14:paraId="5F2F98D7" w14:textId="77777777" w:rsidR="000846B5" w:rsidRPr="000846B5" w:rsidRDefault="000846B5" w:rsidP="000846B5">
      <w:pPr>
        <w:spacing w:line="360" w:lineRule="auto"/>
        <w:ind w:firstLineChars="200" w:firstLine="480"/>
        <w:rPr>
          <w:rFonts w:ascii="宋体" w:hAnsi="宋体" w:cs="宋体" w:hint="eastAsia"/>
          <w:color w:val="000000"/>
          <w:sz w:val="24"/>
        </w:rPr>
      </w:pPr>
      <w:r w:rsidRPr="000846B5">
        <w:rPr>
          <w:rFonts w:ascii="宋体" w:hAnsi="宋体" w:cs="宋体" w:hint="eastAsia"/>
          <w:color w:val="000000"/>
          <w:sz w:val="24"/>
          <w:lang w:bidi="ar"/>
        </w:rPr>
        <w:t>租赁物租金单价为人民币****元/平方米·月（￥****元/平方米·月），合同期内</w:t>
      </w:r>
      <w:r w:rsidRPr="000846B5">
        <w:rPr>
          <w:rFonts w:ascii="宋体" w:hAnsi="宋体" w:cs="宋体" w:hint="eastAsia"/>
          <w:kern w:val="0"/>
          <w:sz w:val="24"/>
          <w:lang w:bidi="ar"/>
        </w:rPr>
        <w:t>□</w:t>
      </w:r>
      <w:r w:rsidRPr="000846B5">
        <w:rPr>
          <w:rFonts w:ascii="宋体" w:hAnsi="宋体" w:cs="宋体" w:hint="eastAsia"/>
          <w:color w:val="000000"/>
          <w:sz w:val="24"/>
          <w:lang w:bidi="ar"/>
        </w:rPr>
        <w:t>不递增</w:t>
      </w:r>
      <w:r w:rsidRPr="000846B5">
        <w:rPr>
          <w:rFonts w:ascii="宋体" w:hAnsi="宋体" w:cs="宋体" w:hint="eastAsia"/>
          <w:kern w:val="0"/>
          <w:sz w:val="24"/>
          <w:lang w:bidi="ar"/>
        </w:rPr>
        <w:t>□第**年起每年租金单价</w:t>
      </w:r>
      <w:r w:rsidRPr="000846B5">
        <w:rPr>
          <w:rFonts w:ascii="宋体" w:hAnsi="宋体" w:cs="宋体" w:hint="eastAsia"/>
          <w:color w:val="000000"/>
          <w:sz w:val="24"/>
          <w:lang w:bidi="ar"/>
        </w:rPr>
        <w:t>按****元/平方米递增</w:t>
      </w:r>
      <w:r w:rsidRPr="000846B5">
        <w:rPr>
          <w:rFonts w:ascii="宋体" w:hAnsi="宋体" w:cs="宋体" w:hint="eastAsia"/>
          <w:kern w:val="0"/>
          <w:sz w:val="24"/>
          <w:lang w:bidi="ar"/>
        </w:rPr>
        <w:t>。</w:t>
      </w:r>
    </w:p>
    <w:p w14:paraId="400759D4" w14:textId="77777777" w:rsidR="000846B5" w:rsidRPr="000846B5" w:rsidRDefault="000846B5" w:rsidP="000846B5">
      <w:pPr>
        <w:spacing w:line="360" w:lineRule="auto"/>
        <w:ind w:firstLineChars="200" w:firstLine="480"/>
        <w:rPr>
          <w:sz w:val="24"/>
        </w:rPr>
      </w:pPr>
      <w:r w:rsidRPr="000846B5">
        <w:rPr>
          <w:rFonts w:cs="宋体" w:hint="eastAsia"/>
          <w:sz w:val="24"/>
          <w:lang w:bidi="ar"/>
        </w:rPr>
        <w:t>具体租金标准如下：</w:t>
      </w:r>
    </w:p>
    <w:tbl>
      <w:tblPr>
        <w:tblpPr w:leftFromText="180" w:rightFromText="180" w:vertAnchor="text" w:horzAnchor="margin" w:tblpXSpec="center" w:tblpY="134"/>
        <w:tblW w:w="4998"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000" w:firstRow="0" w:lastRow="0" w:firstColumn="0" w:lastColumn="0" w:noHBand="0" w:noVBand="0"/>
      </w:tblPr>
      <w:tblGrid>
        <w:gridCol w:w="953"/>
        <w:gridCol w:w="1332"/>
        <w:gridCol w:w="1532"/>
        <w:gridCol w:w="1418"/>
        <w:gridCol w:w="1131"/>
        <w:gridCol w:w="1917"/>
      </w:tblGrid>
      <w:tr w:rsidR="000846B5" w:rsidRPr="000846B5" w14:paraId="4F32E620" w14:textId="77777777" w:rsidTr="0023008F">
        <w:tc>
          <w:tcPr>
            <w:tcW w:w="575" w:type="pct"/>
            <w:tcBorders>
              <w:top w:val="single" w:sz="8" w:space="0" w:color="000000"/>
              <w:left w:val="single" w:sz="8" w:space="0" w:color="000000"/>
              <w:bottom w:val="single" w:sz="4" w:space="0" w:color="000000"/>
              <w:right w:val="single" w:sz="4" w:space="0" w:color="000000"/>
            </w:tcBorders>
            <w:vAlign w:val="center"/>
          </w:tcPr>
          <w:p w14:paraId="750DFF2A" w14:textId="77777777" w:rsidR="000846B5" w:rsidRPr="000846B5" w:rsidRDefault="000846B5" w:rsidP="0023008F">
            <w:pPr>
              <w:spacing w:line="360" w:lineRule="auto"/>
              <w:jc w:val="center"/>
              <w:rPr>
                <w:rFonts w:ascii="宋体" w:hAnsi="宋体" w:cs="宋体" w:hint="eastAsia"/>
                <w:color w:val="000000"/>
                <w:sz w:val="24"/>
              </w:rPr>
            </w:pPr>
            <w:r w:rsidRPr="000846B5">
              <w:rPr>
                <w:rFonts w:ascii="宋体" w:hAnsi="宋体" w:cs="宋体" w:hint="eastAsia"/>
                <w:color w:val="000000"/>
                <w:sz w:val="24"/>
                <w:lang w:bidi="ar"/>
              </w:rPr>
              <w:t>租赁</w:t>
            </w:r>
          </w:p>
          <w:p w14:paraId="3502F6B4" w14:textId="77777777" w:rsidR="000846B5" w:rsidRPr="000846B5" w:rsidRDefault="000846B5" w:rsidP="0023008F">
            <w:pPr>
              <w:spacing w:line="360" w:lineRule="auto"/>
              <w:jc w:val="center"/>
              <w:rPr>
                <w:rFonts w:ascii="宋体" w:hAnsi="宋体" w:cs="宋体" w:hint="eastAsia"/>
                <w:color w:val="000000"/>
                <w:sz w:val="24"/>
              </w:rPr>
            </w:pPr>
            <w:r w:rsidRPr="000846B5">
              <w:rPr>
                <w:rFonts w:ascii="宋体" w:hAnsi="宋体" w:cs="宋体" w:hint="eastAsia"/>
                <w:color w:val="000000"/>
                <w:sz w:val="24"/>
                <w:lang w:bidi="ar"/>
              </w:rPr>
              <w:t>年度</w:t>
            </w:r>
          </w:p>
        </w:tc>
        <w:tc>
          <w:tcPr>
            <w:tcW w:w="804" w:type="pct"/>
            <w:tcBorders>
              <w:top w:val="single" w:sz="8" w:space="0" w:color="000000"/>
              <w:left w:val="single" w:sz="4" w:space="0" w:color="000000"/>
              <w:bottom w:val="single" w:sz="4" w:space="0" w:color="000000"/>
              <w:right w:val="single" w:sz="4" w:space="0" w:color="000000"/>
            </w:tcBorders>
            <w:vAlign w:val="center"/>
          </w:tcPr>
          <w:p w14:paraId="4DBF2863" w14:textId="77777777" w:rsidR="000846B5" w:rsidRPr="000846B5" w:rsidRDefault="000846B5" w:rsidP="0023008F">
            <w:pPr>
              <w:spacing w:line="360" w:lineRule="auto"/>
              <w:jc w:val="center"/>
              <w:rPr>
                <w:rFonts w:ascii="宋体" w:hAnsi="宋体" w:cs="宋体" w:hint="eastAsia"/>
                <w:color w:val="000000"/>
                <w:sz w:val="24"/>
              </w:rPr>
            </w:pPr>
            <w:r w:rsidRPr="000846B5">
              <w:rPr>
                <w:rFonts w:ascii="宋体" w:hAnsi="宋体" w:cs="宋体" w:hint="eastAsia"/>
                <w:color w:val="000000"/>
                <w:sz w:val="24"/>
                <w:lang w:bidi="ar"/>
              </w:rPr>
              <w:t>单价</w:t>
            </w:r>
          </w:p>
          <w:p w14:paraId="397D455E" w14:textId="77777777" w:rsidR="000846B5" w:rsidRPr="000846B5" w:rsidRDefault="000846B5" w:rsidP="0023008F">
            <w:pPr>
              <w:spacing w:line="360" w:lineRule="auto"/>
              <w:jc w:val="center"/>
              <w:rPr>
                <w:rFonts w:ascii="宋体" w:hAnsi="宋体" w:cs="宋体" w:hint="eastAsia"/>
                <w:color w:val="000000"/>
                <w:sz w:val="24"/>
              </w:rPr>
            </w:pPr>
            <w:r w:rsidRPr="000846B5">
              <w:rPr>
                <w:rFonts w:ascii="宋体" w:hAnsi="宋体" w:cs="宋体" w:hint="eastAsia"/>
                <w:color w:val="000000"/>
                <w:sz w:val="22"/>
                <w:lang w:bidi="ar"/>
              </w:rPr>
              <w:t>（元/m</w:t>
            </w:r>
            <w:r w:rsidRPr="000846B5">
              <w:rPr>
                <w:rFonts w:ascii="宋体" w:hAnsi="宋体" w:cs="宋体" w:hint="eastAsia"/>
                <w:color w:val="000000"/>
                <w:sz w:val="22"/>
                <w:vertAlign w:val="superscript"/>
                <w:lang w:bidi="ar"/>
              </w:rPr>
              <w:t>2</w:t>
            </w:r>
            <w:r w:rsidRPr="000846B5">
              <w:rPr>
                <w:rFonts w:ascii="宋体" w:hAnsi="宋体" w:cs="宋体" w:hint="eastAsia"/>
                <w:color w:val="000000"/>
                <w:sz w:val="22"/>
                <w:lang w:bidi="ar"/>
              </w:rPr>
              <w:t>.月）</w:t>
            </w:r>
          </w:p>
        </w:tc>
        <w:tc>
          <w:tcPr>
            <w:tcW w:w="924" w:type="pct"/>
            <w:tcBorders>
              <w:top w:val="single" w:sz="8" w:space="0" w:color="000000"/>
              <w:left w:val="single" w:sz="4" w:space="0" w:color="000000"/>
              <w:bottom w:val="single" w:sz="4" w:space="0" w:color="000000"/>
              <w:right w:val="single" w:sz="4" w:space="0" w:color="000000"/>
            </w:tcBorders>
            <w:vAlign w:val="center"/>
          </w:tcPr>
          <w:p w14:paraId="15DAF41A" w14:textId="77777777" w:rsidR="000846B5" w:rsidRPr="000846B5" w:rsidRDefault="000846B5" w:rsidP="0023008F">
            <w:pPr>
              <w:spacing w:line="360" w:lineRule="auto"/>
              <w:jc w:val="center"/>
              <w:rPr>
                <w:rFonts w:ascii="宋体" w:hAnsi="宋体" w:cs="宋体" w:hint="eastAsia"/>
                <w:color w:val="000000"/>
                <w:sz w:val="24"/>
              </w:rPr>
            </w:pPr>
            <w:r w:rsidRPr="000846B5">
              <w:rPr>
                <w:rFonts w:ascii="宋体" w:hAnsi="宋体" w:cs="宋体" w:hint="eastAsia"/>
                <w:color w:val="000000"/>
                <w:sz w:val="24"/>
                <w:lang w:bidi="ar"/>
              </w:rPr>
              <w:t>每月租金</w:t>
            </w:r>
          </w:p>
          <w:p w14:paraId="0BD351D4" w14:textId="77777777" w:rsidR="000846B5" w:rsidRPr="000846B5" w:rsidRDefault="000846B5" w:rsidP="0023008F">
            <w:pPr>
              <w:spacing w:line="360" w:lineRule="auto"/>
              <w:jc w:val="center"/>
              <w:rPr>
                <w:rFonts w:ascii="宋体" w:hAnsi="宋体" w:cs="宋体" w:hint="eastAsia"/>
                <w:color w:val="000000"/>
                <w:sz w:val="24"/>
              </w:rPr>
            </w:pPr>
            <w:r w:rsidRPr="000846B5">
              <w:rPr>
                <w:rFonts w:ascii="宋体" w:hAnsi="宋体" w:cs="宋体" w:hint="eastAsia"/>
                <w:color w:val="000000"/>
                <w:lang w:bidi="ar"/>
              </w:rPr>
              <w:t>（元）</w:t>
            </w:r>
          </w:p>
        </w:tc>
        <w:tc>
          <w:tcPr>
            <w:tcW w:w="855" w:type="pct"/>
            <w:tcBorders>
              <w:top w:val="single" w:sz="8" w:space="0" w:color="000000"/>
              <w:left w:val="single" w:sz="4" w:space="0" w:color="000000"/>
              <w:bottom w:val="single" w:sz="4" w:space="0" w:color="000000"/>
              <w:right w:val="single" w:sz="4" w:space="0" w:color="000000"/>
            </w:tcBorders>
            <w:vAlign w:val="center"/>
          </w:tcPr>
          <w:p w14:paraId="44F6F753" w14:textId="77777777" w:rsidR="000846B5" w:rsidRPr="000846B5" w:rsidRDefault="000846B5" w:rsidP="0023008F">
            <w:pPr>
              <w:spacing w:line="360" w:lineRule="auto"/>
              <w:jc w:val="center"/>
              <w:rPr>
                <w:rFonts w:ascii="宋体" w:hAnsi="宋体" w:cs="宋体" w:hint="eastAsia"/>
                <w:color w:val="000000"/>
                <w:sz w:val="24"/>
              </w:rPr>
            </w:pPr>
            <w:r w:rsidRPr="000846B5">
              <w:rPr>
                <w:rFonts w:ascii="宋体" w:hAnsi="宋体" w:cs="宋体" w:hint="eastAsia"/>
                <w:color w:val="000000"/>
                <w:sz w:val="24"/>
                <w:lang w:bidi="ar"/>
              </w:rPr>
              <w:t>每季度租金</w:t>
            </w:r>
          </w:p>
          <w:p w14:paraId="517B05AA" w14:textId="77777777" w:rsidR="000846B5" w:rsidRPr="000846B5" w:rsidRDefault="000846B5" w:rsidP="0023008F">
            <w:pPr>
              <w:spacing w:line="360" w:lineRule="auto"/>
              <w:jc w:val="center"/>
              <w:rPr>
                <w:rFonts w:ascii="宋体" w:hAnsi="宋体" w:cs="宋体" w:hint="eastAsia"/>
                <w:color w:val="000000"/>
                <w:sz w:val="24"/>
              </w:rPr>
            </w:pPr>
            <w:r w:rsidRPr="000846B5">
              <w:rPr>
                <w:rFonts w:ascii="宋体" w:hAnsi="宋体" w:cs="宋体" w:hint="eastAsia"/>
                <w:color w:val="000000"/>
                <w:lang w:bidi="ar"/>
              </w:rPr>
              <w:t>（元）</w:t>
            </w:r>
          </w:p>
        </w:tc>
        <w:tc>
          <w:tcPr>
            <w:tcW w:w="683" w:type="pct"/>
            <w:tcBorders>
              <w:top w:val="single" w:sz="8" w:space="0" w:color="000000"/>
              <w:left w:val="single" w:sz="4" w:space="0" w:color="000000"/>
              <w:bottom w:val="single" w:sz="4" w:space="0" w:color="000000"/>
              <w:right w:val="single" w:sz="4" w:space="0" w:color="000000"/>
            </w:tcBorders>
          </w:tcPr>
          <w:p w14:paraId="779534C7" w14:textId="77777777" w:rsidR="000846B5" w:rsidRPr="000846B5" w:rsidRDefault="000846B5" w:rsidP="0023008F">
            <w:pPr>
              <w:spacing w:line="360" w:lineRule="auto"/>
              <w:jc w:val="center"/>
              <w:rPr>
                <w:rFonts w:ascii="宋体" w:hAnsi="宋体" w:cs="宋体" w:hint="eastAsia"/>
                <w:color w:val="000000"/>
                <w:sz w:val="24"/>
              </w:rPr>
            </w:pPr>
            <w:r w:rsidRPr="000846B5">
              <w:rPr>
                <w:rFonts w:ascii="宋体" w:hAnsi="宋体" w:cs="宋体" w:hint="eastAsia"/>
                <w:color w:val="000000"/>
                <w:sz w:val="24"/>
                <w:lang w:bidi="ar"/>
              </w:rPr>
              <w:t>年度租金</w:t>
            </w:r>
          </w:p>
          <w:p w14:paraId="3216B752" w14:textId="77777777" w:rsidR="000846B5" w:rsidRPr="000846B5" w:rsidRDefault="000846B5" w:rsidP="0023008F">
            <w:pPr>
              <w:spacing w:line="360" w:lineRule="auto"/>
              <w:jc w:val="center"/>
              <w:rPr>
                <w:rFonts w:ascii="宋体" w:hAnsi="宋体" w:cs="宋体" w:hint="eastAsia"/>
                <w:color w:val="000000"/>
                <w:sz w:val="24"/>
              </w:rPr>
            </w:pPr>
            <w:r w:rsidRPr="000846B5">
              <w:rPr>
                <w:rFonts w:ascii="宋体" w:hAnsi="宋体" w:cs="宋体" w:hint="eastAsia"/>
                <w:color w:val="000000"/>
                <w:sz w:val="24"/>
                <w:lang w:bidi="ar"/>
              </w:rPr>
              <w:t>（元）</w:t>
            </w:r>
          </w:p>
        </w:tc>
        <w:tc>
          <w:tcPr>
            <w:tcW w:w="1156" w:type="pct"/>
            <w:tcBorders>
              <w:top w:val="single" w:sz="8" w:space="0" w:color="000000"/>
              <w:left w:val="single" w:sz="4" w:space="0" w:color="000000"/>
              <w:bottom w:val="single" w:sz="4" w:space="0" w:color="000000"/>
              <w:right w:val="single" w:sz="8" w:space="0" w:color="000000"/>
            </w:tcBorders>
            <w:vAlign w:val="center"/>
          </w:tcPr>
          <w:p w14:paraId="2C83968A" w14:textId="1FB32F9B" w:rsidR="000846B5" w:rsidRPr="000846B5" w:rsidRDefault="0058637E" w:rsidP="0023008F">
            <w:pPr>
              <w:spacing w:line="360" w:lineRule="auto"/>
              <w:jc w:val="center"/>
              <w:rPr>
                <w:rFonts w:ascii="宋体" w:hAnsi="宋体" w:cs="宋体" w:hint="eastAsia"/>
                <w:color w:val="000000"/>
                <w:sz w:val="24"/>
              </w:rPr>
            </w:pPr>
            <w:r>
              <w:rPr>
                <w:rFonts w:ascii="宋体" w:hAnsi="宋体" w:cs="宋体" w:hint="eastAsia"/>
                <w:color w:val="000000"/>
                <w:sz w:val="24"/>
                <w:lang w:bidi="ar"/>
              </w:rPr>
              <w:t>租赁</w:t>
            </w:r>
            <w:r w:rsidR="000846B5" w:rsidRPr="000846B5">
              <w:rPr>
                <w:rFonts w:ascii="宋体" w:hAnsi="宋体" w:cs="宋体" w:hint="eastAsia"/>
                <w:color w:val="000000"/>
                <w:sz w:val="24"/>
                <w:lang w:bidi="ar"/>
              </w:rPr>
              <w:t>时间</w:t>
            </w:r>
          </w:p>
        </w:tc>
      </w:tr>
      <w:tr w:rsidR="000846B5" w:rsidRPr="000846B5" w14:paraId="5BBDBDB7" w14:textId="77777777" w:rsidTr="0023008F">
        <w:tc>
          <w:tcPr>
            <w:tcW w:w="575" w:type="pct"/>
            <w:tcBorders>
              <w:top w:val="single" w:sz="4" w:space="0" w:color="000000"/>
              <w:left w:val="single" w:sz="8" w:space="0" w:color="000000"/>
              <w:bottom w:val="single" w:sz="4" w:space="0" w:color="000000"/>
              <w:right w:val="single" w:sz="4" w:space="0" w:color="000000"/>
            </w:tcBorders>
            <w:vAlign w:val="center"/>
          </w:tcPr>
          <w:p w14:paraId="6EB34A17" w14:textId="77777777" w:rsidR="000846B5" w:rsidRPr="000846B5" w:rsidRDefault="000846B5" w:rsidP="0023008F">
            <w:pPr>
              <w:spacing w:line="360" w:lineRule="auto"/>
              <w:jc w:val="center"/>
              <w:rPr>
                <w:rFonts w:ascii="宋体" w:hAnsi="宋体" w:cs="宋体" w:hint="eastAsia"/>
                <w:color w:val="000000"/>
                <w:sz w:val="24"/>
              </w:rPr>
            </w:pPr>
            <w:r w:rsidRPr="000846B5">
              <w:rPr>
                <w:rFonts w:ascii="宋体" w:hAnsi="宋体" w:cs="宋体" w:hint="eastAsia"/>
                <w:color w:val="000000"/>
                <w:sz w:val="24"/>
                <w:lang w:bidi="ar"/>
              </w:rPr>
              <w:t>第*年</w:t>
            </w:r>
          </w:p>
        </w:tc>
        <w:tc>
          <w:tcPr>
            <w:tcW w:w="804" w:type="pct"/>
            <w:tcBorders>
              <w:top w:val="single" w:sz="4" w:space="0" w:color="000000"/>
              <w:left w:val="single" w:sz="4" w:space="0" w:color="000000"/>
              <w:bottom w:val="single" w:sz="4" w:space="0" w:color="000000"/>
              <w:right w:val="single" w:sz="4" w:space="0" w:color="000000"/>
            </w:tcBorders>
            <w:vAlign w:val="center"/>
          </w:tcPr>
          <w:p w14:paraId="6F2E46D8" w14:textId="77777777" w:rsidR="000846B5" w:rsidRPr="000846B5" w:rsidRDefault="000846B5" w:rsidP="0023008F">
            <w:pPr>
              <w:spacing w:line="360" w:lineRule="auto"/>
              <w:rPr>
                <w:rFonts w:ascii="宋体" w:hAnsi="宋体" w:cs="宋体" w:hint="eastAsia"/>
                <w:color w:val="000000"/>
                <w:sz w:val="24"/>
              </w:rPr>
            </w:pPr>
          </w:p>
        </w:tc>
        <w:tc>
          <w:tcPr>
            <w:tcW w:w="924" w:type="pct"/>
            <w:tcBorders>
              <w:top w:val="single" w:sz="4" w:space="0" w:color="000000"/>
              <w:left w:val="single" w:sz="4" w:space="0" w:color="000000"/>
              <w:bottom w:val="single" w:sz="4" w:space="0" w:color="000000"/>
              <w:right w:val="single" w:sz="4" w:space="0" w:color="000000"/>
            </w:tcBorders>
            <w:vAlign w:val="center"/>
          </w:tcPr>
          <w:p w14:paraId="5D60BB49" w14:textId="77777777" w:rsidR="000846B5" w:rsidRPr="000846B5" w:rsidRDefault="000846B5" w:rsidP="0023008F">
            <w:pPr>
              <w:spacing w:line="360" w:lineRule="auto"/>
              <w:rPr>
                <w:rFonts w:ascii="宋体" w:hAnsi="宋体" w:cs="宋体" w:hint="eastAsia"/>
                <w:color w:val="000000"/>
                <w:sz w:val="24"/>
              </w:rPr>
            </w:pPr>
          </w:p>
        </w:tc>
        <w:tc>
          <w:tcPr>
            <w:tcW w:w="855" w:type="pct"/>
            <w:tcBorders>
              <w:top w:val="single" w:sz="4" w:space="0" w:color="000000"/>
              <w:left w:val="single" w:sz="4" w:space="0" w:color="000000"/>
              <w:bottom w:val="single" w:sz="4" w:space="0" w:color="000000"/>
              <w:right w:val="single" w:sz="4" w:space="0" w:color="000000"/>
            </w:tcBorders>
          </w:tcPr>
          <w:p w14:paraId="62FDD23C" w14:textId="77777777" w:rsidR="000846B5" w:rsidRPr="000846B5" w:rsidRDefault="000846B5" w:rsidP="0023008F">
            <w:pPr>
              <w:spacing w:line="360" w:lineRule="auto"/>
              <w:rPr>
                <w:rFonts w:ascii="宋体" w:hAnsi="宋体" w:cs="宋体" w:hint="eastAsia"/>
                <w:color w:val="000000"/>
                <w:sz w:val="24"/>
              </w:rPr>
            </w:pPr>
          </w:p>
        </w:tc>
        <w:tc>
          <w:tcPr>
            <w:tcW w:w="683" w:type="pct"/>
            <w:tcBorders>
              <w:top w:val="single" w:sz="4" w:space="0" w:color="000000"/>
              <w:left w:val="single" w:sz="4" w:space="0" w:color="000000"/>
              <w:bottom w:val="single" w:sz="4" w:space="0" w:color="000000"/>
              <w:right w:val="single" w:sz="4" w:space="0" w:color="000000"/>
            </w:tcBorders>
          </w:tcPr>
          <w:p w14:paraId="3E772528" w14:textId="77777777" w:rsidR="000846B5" w:rsidRPr="000846B5" w:rsidRDefault="000846B5" w:rsidP="0023008F">
            <w:pPr>
              <w:spacing w:line="360" w:lineRule="auto"/>
              <w:rPr>
                <w:rFonts w:ascii="宋体" w:hAnsi="宋体" w:cs="宋体" w:hint="eastAsia"/>
                <w:color w:val="000000"/>
                <w:sz w:val="24"/>
              </w:rPr>
            </w:pPr>
          </w:p>
        </w:tc>
        <w:tc>
          <w:tcPr>
            <w:tcW w:w="1156" w:type="pct"/>
            <w:tcBorders>
              <w:top w:val="single" w:sz="4" w:space="0" w:color="000000"/>
              <w:left w:val="single" w:sz="4" w:space="0" w:color="000000"/>
              <w:bottom w:val="single" w:sz="4" w:space="0" w:color="000000"/>
              <w:right w:val="single" w:sz="8" w:space="0" w:color="000000"/>
            </w:tcBorders>
            <w:vAlign w:val="center"/>
          </w:tcPr>
          <w:p w14:paraId="7BD955CE" w14:textId="77777777" w:rsidR="000846B5" w:rsidRPr="000846B5" w:rsidRDefault="000846B5" w:rsidP="0023008F">
            <w:pPr>
              <w:spacing w:line="360" w:lineRule="auto"/>
              <w:ind w:firstLineChars="300" w:firstLine="720"/>
              <w:rPr>
                <w:rFonts w:ascii="宋体" w:hAnsi="宋体" w:cs="宋体" w:hint="eastAsia"/>
                <w:color w:val="000000"/>
                <w:sz w:val="24"/>
              </w:rPr>
            </w:pPr>
            <w:r w:rsidRPr="000846B5">
              <w:rPr>
                <w:rFonts w:ascii="宋体" w:hAnsi="宋体" w:cs="宋体" w:hint="eastAsia"/>
                <w:color w:val="000000"/>
                <w:sz w:val="24"/>
                <w:lang w:bidi="ar"/>
              </w:rPr>
              <w:t>起至</w:t>
            </w:r>
          </w:p>
        </w:tc>
      </w:tr>
      <w:tr w:rsidR="000846B5" w:rsidRPr="000846B5" w14:paraId="76DE13C2" w14:textId="77777777" w:rsidTr="0023008F">
        <w:tc>
          <w:tcPr>
            <w:tcW w:w="575" w:type="pct"/>
            <w:tcBorders>
              <w:top w:val="single" w:sz="4" w:space="0" w:color="000000"/>
              <w:left w:val="single" w:sz="8" w:space="0" w:color="000000"/>
              <w:bottom w:val="single" w:sz="4" w:space="0" w:color="000000"/>
              <w:right w:val="single" w:sz="4" w:space="0" w:color="000000"/>
            </w:tcBorders>
            <w:vAlign w:val="center"/>
          </w:tcPr>
          <w:p w14:paraId="1923F551" w14:textId="77777777" w:rsidR="000846B5" w:rsidRPr="000846B5" w:rsidRDefault="000846B5" w:rsidP="0023008F">
            <w:pPr>
              <w:spacing w:line="360" w:lineRule="auto"/>
              <w:jc w:val="center"/>
              <w:rPr>
                <w:rFonts w:ascii="宋体" w:hAnsi="宋体" w:cs="宋体" w:hint="eastAsia"/>
                <w:color w:val="000000"/>
                <w:sz w:val="24"/>
              </w:rPr>
            </w:pPr>
            <w:r w:rsidRPr="000846B5">
              <w:rPr>
                <w:rFonts w:ascii="宋体" w:hAnsi="宋体" w:cs="宋体" w:hint="eastAsia"/>
                <w:color w:val="000000"/>
                <w:sz w:val="24"/>
                <w:lang w:bidi="ar"/>
              </w:rPr>
              <w:lastRenderedPageBreak/>
              <w:t>第*年</w:t>
            </w:r>
          </w:p>
        </w:tc>
        <w:tc>
          <w:tcPr>
            <w:tcW w:w="804" w:type="pct"/>
            <w:tcBorders>
              <w:top w:val="single" w:sz="4" w:space="0" w:color="000000"/>
              <w:left w:val="single" w:sz="4" w:space="0" w:color="000000"/>
              <w:bottom w:val="single" w:sz="4" w:space="0" w:color="000000"/>
              <w:right w:val="single" w:sz="4" w:space="0" w:color="000000"/>
            </w:tcBorders>
            <w:vAlign w:val="center"/>
          </w:tcPr>
          <w:p w14:paraId="1386E41E" w14:textId="77777777" w:rsidR="000846B5" w:rsidRPr="000846B5" w:rsidRDefault="000846B5" w:rsidP="0023008F">
            <w:pPr>
              <w:spacing w:line="360" w:lineRule="auto"/>
              <w:rPr>
                <w:rFonts w:ascii="宋体" w:hAnsi="宋体" w:cs="宋体" w:hint="eastAsia"/>
                <w:color w:val="000000"/>
                <w:sz w:val="24"/>
              </w:rPr>
            </w:pPr>
          </w:p>
        </w:tc>
        <w:tc>
          <w:tcPr>
            <w:tcW w:w="924" w:type="pct"/>
            <w:tcBorders>
              <w:top w:val="single" w:sz="4" w:space="0" w:color="000000"/>
              <w:left w:val="single" w:sz="4" w:space="0" w:color="000000"/>
              <w:bottom w:val="single" w:sz="4" w:space="0" w:color="000000"/>
              <w:right w:val="single" w:sz="4" w:space="0" w:color="000000"/>
            </w:tcBorders>
            <w:vAlign w:val="center"/>
          </w:tcPr>
          <w:p w14:paraId="38EA1583" w14:textId="77777777" w:rsidR="000846B5" w:rsidRPr="000846B5" w:rsidRDefault="000846B5" w:rsidP="0023008F">
            <w:pPr>
              <w:spacing w:line="360" w:lineRule="auto"/>
              <w:rPr>
                <w:rFonts w:ascii="宋体" w:hAnsi="宋体" w:cs="宋体" w:hint="eastAsia"/>
                <w:color w:val="000000"/>
                <w:sz w:val="24"/>
              </w:rPr>
            </w:pPr>
          </w:p>
        </w:tc>
        <w:tc>
          <w:tcPr>
            <w:tcW w:w="855" w:type="pct"/>
            <w:tcBorders>
              <w:top w:val="single" w:sz="4" w:space="0" w:color="000000"/>
              <w:left w:val="single" w:sz="4" w:space="0" w:color="000000"/>
              <w:bottom w:val="single" w:sz="4" w:space="0" w:color="000000"/>
              <w:right w:val="single" w:sz="4" w:space="0" w:color="000000"/>
            </w:tcBorders>
          </w:tcPr>
          <w:p w14:paraId="0748086D" w14:textId="77777777" w:rsidR="000846B5" w:rsidRPr="000846B5" w:rsidRDefault="000846B5" w:rsidP="0023008F">
            <w:pPr>
              <w:spacing w:line="360" w:lineRule="auto"/>
              <w:rPr>
                <w:rFonts w:ascii="宋体" w:hAnsi="宋体" w:cs="宋体" w:hint="eastAsia"/>
                <w:color w:val="000000"/>
                <w:sz w:val="24"/>
              </w:rPr>
            </w:pPr>
          </w:p>
        </w:tc>
        <w:tc>
          <w:tcPr>
            <w:tcW w:w="683" w:type="pct"/>
            <w:tcBorders>
              <w:top w:val="single" w:sz="4" w:space="0" w:color="000000"/>
              <w:left w:val="single" w:sz="4" w:space="0" w:color="000000"/>
              <w:bottom w:val="single" w:sz="4" w:space="0" w:color="000000"/>
              <w:right w:val="single" w:sz="4" w:space="0" w:color="000000"/>
            </w:tcBorders>
          </w:tcPr>
          <w:p w14:paraId="7177FC29" w14:textId="77777777" w:rsidR="000846B5" w:rsidRPr="000846B5" w:rsidRDefault="000846B5" w:rsidP="0023008F">
            <w:pPr>
              <w:spacing w:line="360" w:lineRule="auto"/>
              <w:rPr>
                <w:rFonts w:ascii="宋体" w:hAnsi="宋体" w:cs="宋体" w:hint="eastAsia"/>
                <w:color w:val="000000"/>
                <w:sz w:val="24"/>
              </w:rPr>
            </w:pPr>
          </w:p>
        </w:tc>
        <w:tc>
          <w:tcPr>
            <w:tcW w:w="1156" w:type="pct"/>
            <w:tcBorders>
              <w:top w:val="single" w:sz="4" w:space="0" w:color="000000"/>
              <w:left w:val="single" w:sz="4" w:space="0" w:color="000000"/>
              <w:bottom w:val="single" w:sz="4" w:space="0" w:color="000000"/>
              <w:right w:val="single" w:sz="8" w:space="0" w:color="000000"/>
            </w:tcBorders>
            <w:vAlign w:val="center"/>
          </w:tcPr>
          <w:p w14:paraId="2311A470" w14:textId="77777777" w:rsidR="000846B5" w:rsidRPr="000846B5" w:rsidRDefault="000846B5" w:rsidP="0023008F">
            <w:pPr>
              <w:spacing w:line="360" w:lineRule="auto"/>
              <w:ind w:firstLineChars="300" w:firstLine="720"/>
              <w:rPr>
                <w:rFonts w:ascii="宋体" w:hAnsi="宋体" w:cs="宋体" w:hint="eastAsia"/>
                <w:color w:val="000000"/>
                <w:sz w:val="24"/>
              </w:rPr>
            </w:pPr>
            <w:r w:rsidRPr="000846B5">
              <w:rPr>
                <w:rFonts w:ascii="宋体" w:hAnsi="宋体" w:cs="宋体" w:hint="eastAsia"/>
                <w:color w:val="000000"/>
                <w:sz w:val="24"/>
                <w:lang w:bidi="ar"/>
              </w:rPr>
              <w:t>起至</w:t>
            </w:r>
          </w:p>
        </w:tc>
      </w:tr>
      <w:tr w:rsidR="000846B5" w:rsidRPr="000846B5" w14:paraId="13E168FA" w14:textId="77777777" w:rsidTr="0023008F">
        <w:tc>
          <w:tcPr>
            <w:tcW w:w="575" w:type="pct"/>
            <w:tcBorders>
              <w:top w:val="single" w:sz="4" w:space="0" w:color="000000"/>
              <w:left w:val="single" w:sz="8" w:space="0" w:color="000000"/>
              <w:bottom w:val="single" w:sz="4" w:space="0" w:color="000000"/>
              <w:right w:val="single" w:sz="4" w:space="0" w:color="000000"/>
            </w:tcBorders>
            <w:vAlign w:val="center"/>
          </w:tcPr>
          <w:p w14:paraId="40A8E6B9" w14:textId="77777777" w:rsidR="000846B5" w:rsidRPr="000846B5" w:rsidRDefault="000846B5" w:rsidP="0023008F">
            <w:pPr>
              <w:spacing w:line="360" w:lineRule="auto"/>
              <w:jc w:val="center"/>
              <w:rPr>
                <w:rFonts w:ascii="宋体" w:hAnsi="宋体" w:cs="宋体" w:hint="eastAsia"/>
                <w:color w:val="000000"/>
                <w:sz w:val="24"/>
              </w:rPr>
            </w:pPr>
            <w:r w:rsidRPr="000846B5">
              <w:rPr>
                <w:rFonts w:ascii="宋体" w:hAnsi="宋体" w:cs="宋体" w:hint="eastAsia"/>
                <w:color w:val="000000"/>
                <w:sz w:val="24"/>
                <w:lang w:bidi="ar"/>
              </w:rPr>
              <w:t>第*年</w:t>
            </w:r>
          </w:p>
        </w:tc>
        <w:tc>
          <w:tcPr>
            <w:tcW w:w="804" w:type="pct"/>
            <w:tcBorders>
              <w:top w:val="single" w:sz="4" w:space="0" w:color="000000"/>
              <w:left w:val="single" w:sz="4" w:space="0" w:color="000000"/>
              <w:bottom w:val="single" w:sz="4" w:space="0" w:color="000000"/>
              <w:right w:val="single" w:sz="4" w:space="0" w:color="000000"/>
            </w:tcBorders>
            <w:vAlign w:val="center"/>
          </w:tcPr>
          <w:p w14:paraId="2AA81AC1" w14:textId="77777777" w:rsidR="000846B5" w:rsidRPr="000846B5" w:rsidRDefault="000846B5" w:rsidP="0023008F">
            <w:pPr>
              <w:spacing w:line="360" w:lineRule="auto"/>
              <w:rPr>
                <w:rFonts w:ascii="宋体" w:hAnsi="宋体" w:cs="宋体" w:hint="eastAsia"/>
                <w:color w:val="000000"/>
                <w:sz w:val="24"/>
              </w:rPr>
            </w:pPr>
          </w:p>
        </w:tc>
        <w:tc>
          <w:tcPr>
            <w:tcW w:w="924" w:type="pct"/>
            <w:tcBorders>
              <w:top w:val="single" w:sz="4" w:space="0" w:color="000000"/>
              <w:left w:val="single" w:sz="4" w:space="0" w:color="000000"/>
              <w:bottom w:val="single" w:sz="4" w:space="0" w:color="000000"/>
              <w:right w:val="single" w:sz="4" w:space="0" w:color="000000"/>
            </w:tcBorders>
            <w:vAlign w:val="center"/>
          </w:tcPr>
          <w:p w14:paraId="0E1725E6" w14:textId="77777777" w:rsidR="000846B5" w:rsidRPr="000846B5" w:rsidRDefault="000846B5" w:rsidP="0023008F">
            <w:pPr>
              <w:spacing w:line="360" w:lineRule="auto"/>
              <w:rPr>
                <w:rFonts w:ascii="宋体" w:hAnsi="宋体" w:cs="宋体" w:hint="eastAsia"/>
                <w:color w:val="000000"/>
                <w:sz w:val="24"/>
              </w:rPr>
            </w:pPr>
          </w:p>
        </w:tc>
        <w:tc>
          <w:tcPr>
            <w:tcW w:w="855" w:type="pct"/>
            <w:tcBorders>
              <w:top w:val="single" w:sz="4" w:space="0" w:color="000000"/>
              <w:left w:val="single" w:sz="4" w:space="0" w:color="000000"/>
              <w:bottom w:val="single" w:sz="4" w:space="0" w:color="000000"/>
              <w:right w:val="single" w:sz="4" w:space="0" w:color="000000"/>
            </w:tcBorders>
          </w:tcPr>
          <w:p w14:paraId="29159C7B" w14:textId="77777777" w:rsidR="000846B5" w:rsidRPr="000846B5" w:rsidRDefault="000846B5" w:rsidP="0023008F">
            <w:pPr>
              <w:spacing w:line="360" w:lineRule="auto"/>
              <w:rPr>
                <w:rFonts w:ascii="宋体" w:hAnsi="宋体" w:cs="宋体" w:hint="eastAsia"/>
                <w:color w:val="000000"/>
                <w:sz w:val="24"/>
              </w:rPr>
            </w:pPr>
          </w:p>
        </w:tc>
        <w:tc>
          <w:tcPr>
            <w:tcW w:w="683" w:type="pct"/>
            <w:tcBorders>
              <w:top w:val="single" w:sz="4" w:space="0" w:color="000000"/>
              <w:left w:val="single" w:sz="4" w:space="0" w:color="000000"/>
              <w:bottom w:val="single" w:sz="4" w:space="0" w:color="000000"/>
              <w:right w:val="single" w:sz="4" w:space="0" w:color="000000"/>
            </w:tcBorders>
          </w:tcPr>
          <w:p w14:paraId="3D20EFCD" w14:textId="77777777" w:rsidR="000846B5" w:rsidRPr="000846B5" w:rsidRDefault="000846B5" w:rsidP="0023008F">
            <w:pPr>
              <w:spacing w:line="360" w:lineRule="auto"/>
              <w:rPr>
                <w:rFonts w:ascii="宋体" w:hAnsi="宋体" w:cs="宋体" w:hint="eastAsia"/>
                <w:color w:val="000000"/>
                <w:sz w:val="24"/>
              </w:rPr>
            </w:pPr>
          </w:p>
        </w:tc>
        <w:tc>
          <w:tcPr>
            <w:tcW w:w="1156" w:type="pct"/>
            <w:tcBorders>
              <w:top w:val="single" w:sz="4" w:space="0" w:color="000000"/>
              <w:left w:val="single" w:sz="4" w:space="0" w:color="000000"/>
              <w:bottom w:val="single" w:sz="4" w:space="0" w:color="000000"/>
              <w:right w:val="single" w:sz="8" w:space="0" w:color="000000"/>
            </w:tcBorders>
            <w:vAlign w:val="center"/>
          </w:tcPr>
          <w:p w14:paraId="339C7280" w14:textId="77777777" w:rsidR="000846B5" w:rsidRPr="000846B5" w:rsidRDefault="000846B5" w:rsidP="0023008F">
            <w:pPr>
              <w:spacing w:line="360" w:lineRule="auto"/>
              <w:ind w:firstLineChars="300" w:firstLine="720"/>
              <w:rPr>
                <w:rFonts w:ascii="宋体" w:hAnsi="宋体" w:cs="宋体" w:hint="eastAsia"/>
                <w:color w:val="000000"/>
                <w:sz w:val="24"/>
              </w:rPr>
            </w:pPr>
            <w:r w:rsidRPr="000846B5">
              <w:rPr>
                <w:rFonts w:ascii="宋体" w:hAnsi="宋体" w:cs="宋体" w:hint="eastAsia"/>
                <w:color w:val="000000"/>
                <w:sz w:val="24"/>
                <w:lang w:bidi="ar"/>
              </w:rPr>
              <w:t>起至</w:t>
            </w:r>
          </w:p>
        </w:tc>
      </w:tr>
      <w:tr w:rsidR="000846B5" w:rsidRPr="000846B5" w14:paraId="0192D808" w14:textId="77777777" w:rsidTr="0023008F">
        <w:tc>
          <w:tcPr>
            <w:tcW w:w="575" w:type="pct"/>
            <w:tcBorders>
              <w:top w:val="single" w:sz="4" w:space="0" w:color="000000"/>
              <w:left w:val="single" w:sz="8" w:space="0" w:color="000000"/>
              <w:bottom w:val="single" w:sz="4" w:space="0" w:color="000000"/>
              <w:right w:val="single" w:sz="4" w:space="0" w:color="000000"/>
            </w:tcBorders>
            <w:vAlign w:val="center"/>
          </w:tcPr>
          <w:p w14:paraId="4984F571" w14:textId="77777777" w:rsidR="000846B5" w:rsidRPr="000846B5" w:rsidRDefault="000846B5" w:rsidP="0023008F">
            <w:pPr>
              <w:spacing w:line="360" w:lineRule="auto"/>
              <w:jc w:val="center"/>
              <w:rPr>
                <w:rFonts w:ascii="宋体" w:hAnsi="宋体" w:cs="宋体" w:hint="eastAsia"/>
                <w:color w:val="000000"/>
                <w:sz w:val="24"/>
              </w:rPr>
            </w:pPr>
            <w:r w:rsidRPr="000846B5">
              <w:rPr>
                <w:rFonts w:ascii="宋体" w:hAnsi="宋体" w:cs="宋体" w:hint="eastAsia"/>
                <w:color w:val="000000"/>
                <w:sz w:val="24"/>
                <w:lang w:bidi="ar"/>
              </w:rPr>
              <w:t>```</w:t>
            </w:r>
          </w:p>
        </w:tc>
        <w:tc>
          <w:tcPr>
            <w:tcW w:w="804" w:type="pct"/>
            <w:tcBorders>
              <w:top w:val="single" w:sz="4" w:space="0" w:color="000000"/>
              <w:left w:val="single" w:sz="4" w:space="0" w:color="000000"/>
              <w:bottom w:val="single" w:sz="4" w:space="0" w:color="000000"/>
              <w:right w:val="single" w:sz="4" w:space="0" w:color="000000"/>
            </w:tcBorders>
            <w:vAlign w:val="center"/>
          </w:tcPr>
          <w:p w14:paraId="0CC8D9DA" w14:textId="77777777" w:rsidR="000846B5" w:rsidRPr="000846B5" w:rsidRDefault="000846B5" w:rsidP="0023008F">
            <w:pPr>
              <w:spacing w:line="360" w:lineRule="auto"/>
              <w:rPr>
                <w:rFonts w:ascii="宋体" w:hAnsi="宋体" w:cs="宋体" w:hint="eastAsia"/>
                <w:color w:val="000000"/>
                <w:sz w:val="24"/>
              </w:rPr>
            </w:pPr>
          </w:p>
        </w:tc>
        <w:tc>
          <w:tcPr>
            <w:tcW w:w="924" w:type="pct"/>
            <w:tcBorders>
              <w:top w:val="single" w:sz="4" w:space="0" w:color="000000"/>
              <w:left w:val="single" w:sz="4" w:space="0" w:color="000000"/>
              <w:bottom w:val="single" w:sz="4" w:space="0" w:color="000000"/>
              <w:right w:val="single" w:sz="4" w:space="0" w:color="000000"/>
            </w:tcBorders>
            <w:vAlign w:val="center"/>
          </w:tcPr>
          <w:p w14:paraId="105A45F5" w14:textId="77777777" w:rsidR="000846B5" w:rsidRPr="000846B5" w:rsidRDefault="000846B5" w:rsidP="0023008F">
            <w:pPr>
              <w:spacing w:line="360" w:lineRule="auto"/>
              <w:rPr>
                <w:rFonts w:ascii="宋体" w:hAnsi="宋体" w:cs="宋体" w:hint="eastAsia"/>
                <w:color w:val="000000"/>
                <w:sz w:val="24"/>
              </w:rPr>
            </w:pPr>
          </w:p>
        </w:tc>
        <w:tc>
          <w:tcPr>
            <w:tcW w:w="855" w:type="pct"/>
            <w:tcBorders>
              <w:top w:val="single" w:sz="4" w:space="0" w:color="000000"/>
              <w:left w:val="single" w:sz="4" w:space="0" w:color="000000"/>
              <w:bottom w:val="single" w:sz="4" w:space="0" w:color="000000"/>
              <w:right w:val="single" w:sz="4" w:space="0" w:color="000000"/>
            </w:tcBorders>
          </w:tcPr>
          <w:p w14:paraId="723A7F99" w14:textId="77777777" w:rsidR="000846B5" w:rsidRPr="000846B5" w:rsidRDefault="000846B5" w:rsidP="0023008F">
            <w:pPr>
              <w:spacing w:line="360" w:lineRule="auto"/>
              <w:rPr>
                <w:rFonts w:ascii="宋体" w:hAnsi="宋体" w:cs="宋体" w:hint="eastAsia"/>
                <w:color w:val="000000"/>
                <w:sz w:val="24"/>
              </w:rPr>
            </w:pPr>
          </w:p>
        </w:tc>
        <w:tc>
          <w:tcPr>
            <w:tcW w:w="683" w:type="pct"/>
            <w:tcBorders>
              <w:top w:val="single" w:sz="4" w:space="0" w:color="000000"/>
              <w:left w:val="single" w:sz="4" w:space="0" w:color="000000"/>
              <w:bottom w:val="single" w:sz="4" w:space="0" w:color="000000"/>
              <w:right w:val="single" w:sz="4" w:space="0" w:color="000000"/>
            </w:tcBorders>
          </w:tcPr>
          <w:p w14:paraId="493E083E" w14:textId="77777777" w:rsidR="000846B5" w:rsidRPr="000846B5" w:rsidRDefault="000846B5" w:rsidP="0023008F">
            <w:pPr>
              <w:spacing w:line="360" w:lineRule="auto"/>
              <w:rPr>
                <w:rFonts w:ascii="宋体" w:hAnsi="宋体" w:cs="宋体" w:hint="eastAsia"/>
                <w:color w:val="000000"/>
                <w:sz w:val="24"/>
              </w:rPr>
            </w:pPr>
          </w:p>
        </w:tc>
        <w:tc>
          <w:tcPr>
            <w:tcW w:w="1156" w:type="pct"/>
            <w:tcBorders>
              <w:top w:val="single" w:sz="4" w:space="0" w:color="000000"/>
              <w:left w:val="single" w:sz="4" w:space="0" w:color="000000"/>
              <w:bottom w:val="single" w:sz="4" w:space="0" w:color="000000"/>
              <w:right w:val="single" w:sz="8" w:space="0" w:color="000000"/>
            </w:tcBorders>
            <w:vAlign w:val="center"/>
          </w:tcPr>
          <w:p w14:paraId="6BCF0F82" w14:textId="77777777" w:rsidR="000846B5" w:rsidRPr="000846B5" w:rsidRDefault="000846B5" w:rsidP="0023008F">
            <w:pPr>
              <w:spacing w:line="360" w:lineRule="auto"/>
              <w:ind w:firstLineChars="300" w:firstLine="720"/>
              <w:rPr>
                <w:rFonts w:ascii="宋体" w:hAnsi="宋体" w:cs="宋体" w:hint="eastAsia"/>
                <w:color w:val="000000"/>
                <w:sz w:val="24"/>
              </w:rPr>
            </w:pPr>
            <w:r w:rsidRPr="000846B5">
              <w:rPr>
                <w:rFonts w:ascii="宋体" w:hAnsi="宋体" w:cs="宋体" w:hint="eastAsia"/>
                <w:color w:val="000000"/>
                <w:sz w:val="24"/>
                <w:lang w:bidi="ar"/>
              </w:rPr>
              <w:t>起至</w:t>
            </w:r>
          </w:p>
        </w:tc>
      </w:tr>
    </w:tbl>
    <w:p w14:paraId="79764A4C" w14:textId="77777777" w:rsidR="000846B5" w:rsidRPr="000846B5" w:rsidRDefault="000846B5" w:rsidP="000846B5">
      <w:pPr>
        <w:widowControl/>
        <w:spacing w:line="360" w:lineRule="auto"/>
        <w:ind w:firstLineChars="200" w:firstLine="480"/>
        <w:rPr>
          <w:rFonts w:ascii="宋体" w:hAnsi="宋体" w:cs="宋体" w:hint="eastAsia"/>
          <w:sz w:val="24"/>
        </w:rPr>
      </w:pPr>
      <w:r w:rsidRPr="000846B5">
        <w:rPr>
          <w:rFonts w:ascii="宋体" w:hAnsi="宋体" w:cs="宋体" w:hint="eastAsia"/>
          <w:sz w:val="24"/>
          <w:lang w:bidi="ar"/>
        </w:rPr>
        <w:t>合同价款人民币</w:t>
      </w:r>
      <w:r w:rsidRPr="000846B5">
        <w:rPr>
          <w:rFonts w:ascii="宋体" w:hAnsi="宋体" w:cs="宋体" w:hint="eastAsia"/>
          <w:sz w:val="24"/>
          <w:u w:val="single"/>
          <w:lang w:bidi="ar"/>
        </w:rPr>
        <w:t>***********</w:t>
      </w:r>
      <w:r w:rsidRPr="000846B5">
        <w:rPr>
          <w:rFonts w:ascii="宋体" w:hAnsi="宋体" w:cs="宋体" w:hint="eastAsia"/>
          <w:sz w:val="24"/>
          <w:lang w:bidi="ar"/>
        </w:rPr>
        <w:t>（￥：</w:t>
      </w:r>
      <w:r w:rsidRPr="000846B5">
        <w:rPr>
          <w:rFonts w:ascii="宋体" w:hAnsi="宋体" w:cs="宋体" w:hint="eastAsia"/>
          <w:color w:val="000000"/>
          <w:sz w:val="24"/>
          <w:lang w:bidi="ar"/>
        </w:rPr>
        <w:t>*****</w:t>
      </w:r>
      <w:r w:rsidRPr="000846B5">
        <w:rPr>
          <w:rFonts w:ascii="宋体" w:hAnsi="宋体" w:cs="宋体" w:hint="eastAsia"/>
          <w:sz w:val="24"/>
          <w:lang w:bidi="ar"/>
        </w:rPr>
        <w:t>元），其中不含税金额人民币</w:t>
      </w:r>
      <w:r w:rsidRPr="000846B5">
        <w:rPr>
          <w:rFonts w:ascii="宋体" w:hAnsi="宋体" w:cs="宋体" w:hint="eastAsia"/>
          <w:sz w:val="24"/>
          <w:u w:val="single"/>
          <w:lang w:bidi="ar"/>
        </w:rPr>
        <w:t>************</w:t>
      </w:r>
      <w:r w:rsidRPr="000846B5">
        <w:rPr>
          <w:rFonts w:ascii="宋体" w:hAnsi="宋体" w:cs="宋体" w:hint="eastAsia"/>
          <w:sz w:val="24"/>
          <w:lang w:bidi="ar"/>
        </w:rPr>
        <w:t>（￥：****元），增值税税额人民币</w:t>
      </w:r>
      <w:r w:rsidRPr="000846B5">
        <w:rPr>
          <w:rFonts w:ascii="宋体" w:hAnsi="宋体" w:cs="宋体" w:hint="eastAsia"/>
          <w:sz w:val="24"/>
          <w:u w:val="single"/>
          <w:lang w:bidi="ar"/>
        </w:rPr>
        <w:t>***********</w:t>
      </w:r>
      <w:r w:rsidRPr="000846B5">
        <w:rPr>
          <w:rFonts w:ascii="宋体" w:hAnsi="宋体" w:cs="宋体" w:hint="eastAsia"/>
          <w:sz w:val="24"/>
          <w:lang w:bidi="ar"/>
        </w:rPr>
        <w:t>（￥：****元），税率</w:t>
      </w:r>
      <w:r w:rsidRPr="000846B5">
        <w:rPr>
          <w:rFonts w:ascii="宋体" w:hAnsi="宋体" w:cs="宋体" w:hint="eastAsia"/>
          <w:sz w:val="24"/>
          <w:u w:val="single"/>
          <w:lang w:bidi="ar"/>
        </w:rPr>
        <w:t xml:space="preserve"> * </w:t>
      </w:r>
      <w:r w:rsidRPr="000846B5">
        <w:rPr>
          <w:rFonts w:ascii="宋体" w:hAnsi="宋体" w:cs="宋体" w:hint="eastAsia"/>
          <w:sz w:val="24"/>
          <w:lang w:bidi="ar"/>
        </w:rPr>
        <w:t>%。本合同按含税价计取。在本合同期限内，若遇国家税收政策变动，不含税价、增值税额以发票开具时适用的国家税收政策重新计算。</w:t>
      </w:r>
    </w:p>
    <w:p w14:paraId="4A0D49EF"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3.2 支付方式</w:t>
      </w:r>
    </w:p>
    <w:p w14:paraId="7ADA32A8"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3.2.1租金每</w:t>
      </w:r>
      <w:r w:rsidRPr="000846B5">
        <w:rPr>
          <w:rFonts w:ascii="宋体" w:hAnsi="宋体" w:cs="宋体" w:hint="eastAsia"/>
          <w:sz w:val="24"/>
          <w:u w:val="single"/>
          <w:lang w:bidi="ar"/>
        </w:rPr>
        <w:t xml:space="preserve">    </w:t>
      </w:r>
      <w:proofErr w:type="gramStart"/>
      <w:r w:rsidRPr="000846B5">
        <w:rPr>
          <w:rFonts w:ascii="宋体" w:hAnsi="宋体" w:cs="宋体" w:hint="eastAsia"/>
          <w:sz w:val="24"/>
          <w:lang w:bidi="ar"/>
        </w:rPr>
        <w:t>个</w:t>
      </w:r>
      <w:proofErr w:type="gramEnd"/>
      <w:r w:rsidRPr="000846B5">
        <w:rPr>
          <w:rFonts w:ascii="宋体" w:hAnsi="宋体" w:cs="宋体" w:hint="eastAsia"/>
          <w:sz w:val="24"/>
          <w:lang w:bidi="ar"/>
        </w:rPr>
        <w:t xml:space="preserve">月为一个缴租期。本合同签订之日起5个工作日内，乙方应向甲方支付第一期租金，此后乙方于每期首月第15日前向甲方支付当期租金汇至甲方指定的下列账号（或由甲方书面确认的账户）：                                          </w:t>
      </w:r>
    </w:p>
    <w:p w14:paraId="1FD65942" w14:textId="77777777" w:rsidR="000846B5" w:rsidRPr="000846B5" w:rsidRDefault="000846B5" w:rsidP="000846B5">
      <w:pPr>
        <w:spacing w:line="360" w:lineRule="auto"/>
        <w:ind w:firstLineChars="200" w:firstLine="480"/>
        <w:rPr>
          <w:rFonts w:ascii="宋体" w:hAnsi="宋体" w:cs="宋体" w:hint="eastAsia"/>
          <w:sz w:val="24"/>
        </w:rPr>
      </w:pPr>
      <w:proofErr w:type="gramStart"/>
      <w:r w:rsidRPr="000846B5">
        <w:rPr>
          <w:rFonts w:ascii="宋体" w:hAnsi="宋体" w:cs="宋体" w:hint="eastAsia"/>
          <w:sz w:val="24"/>
          <w:lang w:bidi="ar"/>
        </w:rPr>
        <w:t>账</w:t>
      </w:r>
      <w:proofErr w:type="gramEnd"/>
      <w:r w:rsidRPr="000846B5">
        <w:rPr>
          <w:rFonts w:ascii="宋体" w:hAnsi="宋体" w:cs="宋体" w:hint="eastAsia"/>
          <w:sz w:val="24"/>
          <w:lang w:bidi="ar"/>
        </w:rPr>
        <w:t xml:space="preserve">  户：厦门信息集团有限公司</w:t>
      </w:r>
    </w:p>
    <w:p w14:paraId="7D2B0720"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开户行：建行厦门市分行营业部</w:t>
      </w:r>
    </w:p>
    <w:p w14:paraId="76BD41C5" w14:textId="77777777" w:rsidR="000846B5" w:rsidRPr="000846B5" w:rsidRDefault="000846B5" w:rsidP="000846B5">
      <w:pPr>
        <w:spacing w:line="360" w:lineRule="auto"/>
        <w:ind w:firstLineChars="200" w:firstLine="480"/>
        <w:rPr>
          <w:rFonts w:ascii="宋体" w:hAnsi="宋体" w:cs="宋体" w:hint="eastAsia"/>
          <w:sz w:val="24"/>
        </w:rPr>
      </w:pPr>
      <w:proofErr w:type="gramStart"/>
      <w:r w:rsidRPr="000846B5">
        <w:rPr>
          <w:rFonts w:ascii="宋体" w:hAnsi="宋体" w:cs="宋体" w:hint="eastAsia"/>
          <w:sz w:val="24"/>
          <w:lang w:bidi="ar"/>
        </w:rPr>
        <w:t>账</w:t>
      </w:r>
      <w:proofErr w:type="gramEnd"/>
      <w:r w:rsidRPr="000846B5">
        <w:rPr>
          <w:rFonts w:ascii="宋体" w:hAnsi="宋体" w:cs="宋体" w:hint="eastAsia"/>
          <w:sz w:val="24"/>
          <w:lang w:bidi="ar"/>
        </w:rPr>
        <w:t xml:space="preserve">  号：3510 1535 0010 5959 5959</w:t>
      </w:r>
    </w:p>
    <w:p w14:paraId="5591192D"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3.2.2租赁期间，物业管理费、房屋</w:t>
      </w:r>
      <w:proofErr w:type="gramStart"/>
      <w:r w:rsidRPr="000846B5">
        <w:rPr>
          <w:rFonts w:ascii="宋体" w:hAnsi="宋体" w:cs="宋体" w:hint="eastAsia"/>
          <w:sz w:val="24"/>
          <w:lang w:bidi="ar"/>
        </w:rPr>
        <w:t>公维金</w:t>
      </w:r>
      <w:proofErr w:type="gramEnd"/>
      <w:r w:rsidRPr="000846B5">
        <w:rPr>
          <w:rFonts w:ascii="宋体" w:hAnsi="宋体" w:cs="宋体" w:hint="eastAsia"/>
          <w:sz w:val="24"/>
          <w:lang w:bidi="ar"/>
        </w:rPr>
        <w:t>、水电费等由乙方自行承担，支付标准如下：</w:t>
      </w:r>
    </w:p>
    <w:p w14:paraId="3A7FC1DE"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3.2.2.1物业管理费以甲方指定的物业公司公布的收费标准缴交；</w:t>
      </w:r>
    </w:p>
    <w:p w14:paraId="523D386A"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3.2.2.2房屋</w:t>
      </w:r>
      <w:proofErr w:type="gramStart"/>
      <w:r w:rsidRPr="000846B5">
        <w:rPr>
          <w:rFonts w:ascii="宋体" w:hAnsi="宋体" w:cs="宋体" w:hint="eastAsia"/>
          <w:sz w:val="24"/>
          <w:lang w:bidi="ar"/>
        </w:rPr>
        <w:t>公维金</w:t>
      </w:r>
      <w:proofErr w:type="gramEnd"/>
      <w:r w:rsidRPr="000846B5">
        <w:rPr>
          <w:rFonts w:ascii="宋体" w:hAnsi="宋体" w:cs="宋体" w:hint="eastAsia"/>
          <w:sz w:val="24"/>
          <w:lang w:bidi="ar"/>
        </w:rPr>
        <w:t>以厦门市物价局公布的收费标准缴交；</w:t>
      </w:r>
    </w:p>
    <w:p w14:paraId="11AA2163"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3.2.2.3乙方承租租赁物所产生的水电费，及租赁期间产生的公摊水电费，以厦门市水</w:t>
      </w:r>
      <w:proofErr w:type="gramStart"/>
      <w:r w:rsidRPr="000846B5">
        <w:rPr>
          <w:rFonts w:ascii="宋体" w:hAnsi="宋体" w:cs="宋体" w:hint="eastAsia"/>
          <w:sz w:val="24"/>
          <w:lang w:bidi="ar"/>
        </w:rPr>
        <w:t>务</w:t>
      </w:r>
      <w:proofErr w:type="gramEnd"/>
      <w:r w:rsidRPr="000846B5">
        <w:rPr>
          <w:rFonts w:ascii="宋体" w:hAnsi="宋体" w:cs="宋体" w:hint="eastAsia"/>
          <w:sz w:val="24"/>
          <w:lang w:bidi="ar"/>
        </w:rPr>
        <w:t>局、电业局公布的收费标准缴交。</w:t>
      </w:r>
    </w:p>
    <w:p w14:paraId="46CF9580" w14:textId="77777777" w:rsidR="000846B5" w:rsidRPr="000846B5" w:rsidRDefault="000846B5" w:rsidP="000846B5">
      <w:pPr>
        <w:spacing w:line="360" w:lineRule="auto"/>
        <w:ind w:firstLineChars="200" w:firstLine="480"/>
        <w:rPr>
          <w:rFonts w:ascii="宋体" w:hAnsi="宋体" w:cs="宋体" w:hint="eastAsia"/>
          <w:sz w:val="24"/>
          <w:u w:val="single"/>
        </w:rPr>
      </w:pPr>
      <w:r w:rsidRPr="000846B5">
        <w:rPr>
          <w:rFonts w:ascii="宋体" w:hAnsi="宋体" w:cs="宋体" w:hint="eastAsia"/>
          <w:sz w:val="24"/>
          <w:lang w:bidi="ar"/>
        </w:rPr>
        <w:t>上述物业管理费、房屋</w:t>
      </w:r>
      <w:proofErr w:type="gramStart"/>
      <w:r w:rsidRPr="000846B5">
        <w:rPr>
          <w:rFonts w:ascii="宋体" w:hAnsi="宋体" w:cs="宋体" w:hint="eastAsia"/>
          <w:sz w:val="24"/>
          <w:lang w:bidi="ar"/>
        </w:rPr>
        <w:t>公维金</w:t>
      </w:r>
      <w:proofErr w:type="gramEnd"/>
      <w:r w:rsidRPr="000846B5">
        <w:rPr>
          <w:rFonts w:ascii="宋体" w:hAnsi="宋体" w:cs="宋体" w:hint="eastAsia"/>
          <w:sz w:val="24"/>
          <w:lang w:bidi="ar"/>
        </w:rPr>
        <w:t>、水电费均由乙方根据甲方指定的物业公司通知的缴费时间，按时缴交至甲方指定的物业公司。</w:t>
      </w:r>
    </w:p>
    <w:p w14:paraId="24A734BB"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color w:val="000000"/>
          <w:sz w:val="24"/>
          <w:lang w:bidi="ar"/>
        </w:rPr>
        <w:t>3.2.3</w:t>
      </w:r>
      <w:r w:rsidRPr="000846B5">
        <w:rPr>
          <w:rFonts w:ascii="宋体" w:hAnsi="宋体" w:cs="宋体" w:hint="eastAsia"/>
          <w:sz w:val="24"/>
          <w:lang w:bidi="ar"/>
        </w:rPr>
        <w:t>租赁期间，甲方依法交纳经营相关税收，乙方应明确甲方开具增值税发票的类型：</w:t>
      </w:r>
    </w:p>
    <w:p w14:paraId="3D9EAC9F"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kern w:val="0"/>
          <w:sz w:val="24"/>
          <w:lang w:bidi="ar"/>
        </w:rPr>
        <w:t>□</w:t>
      </w:r>
      <w:r w:rsidRPr="000846B5">
        <w:rPr>
          <w:rFonts w:ascii="宋体" w:hAnsi="宋体" w:cs="宋体" w:hint="eastAsia"/>
          <w:sz w:val="24"/>
          <w:lang w:bidi="ar"/>
        </w:rPr>
        <w:t>1.增值税普通发票</w:t>
      </w:r>
    </w:p>
    <w:p w14:paraId="0B511C91" w14:textId="77777777" w:rsidR="000846B5" w:rsidRPr="000846B5" w:rsidRDefault="000846B5" w:rsidP="000846B5">
      <w:pPr>
        <w:spacing w:line="360" w:lineRule="auto"/>
        <w:ind w:firstLineChars="200" w:firstLine="480"/>
        <w:rPr>
          <w:rFonts w:ascii="宋体" w:hAnsi="宋体" w:cs="宋体" w:hint="eastAsia"/>
          <w:color w:val="000000"/>
          <w:sz w:val="24"/>
        </w:rPr>
      </w:pPr>
      <w:r w:rsidRPr="000846B5">
        <w:rPr>
          <w:rFonts w:ascii="宋体" w:hAnsi="宋体" w:cs="宋体" w:hint="eastAsia"/>
          <w:kern w:val="0"/>
          <w:sz w:val="24"/>
          <w:lang w:bidi="ar"/>
        </w:rPr>
        <w:t>公司/个人 名称：</w:t>
      </w:r>
      <w:r w:rsidRPr="000846B5">
        <w:rPr>
          <w:rFonts w:ascii="宋体" w:hAnsi="宋体" w:cs="宋体" w:hint="eastAsia"/>
          <w:color w:val="000000"/>
          <w:sz w:val="24"/>
          <w:lang w:bidi="ar"/>
        </w:rPr>
        <w:t xml:space="preserve"> </w:t>
      </w:r>
    </w:p>
    <w:p w14:paraId="41C1A11F" w14:textId="77777777" w:rsidR="000846B5" w:rsidRPr="000846B5" w:rsidRDefault="000846B5" w:rsidP="000846B5">
      <w:pPr>
        <w:spacing w:line="360" w:lineRule="auto"/>
        <w:ind w:firstLineChars="200" w:firstLine="480"/>
        <w:rPr>
          <w:rFonts w:ascii="宋体" w:hAnsi="宋体" w:cs="宋体" w:hint="eastAsia"/>
          <w:kern w:val="0"/>
          <w:sz w:val="24"/>
        </w:rPr>
      </w:pPr>
      <w:r w:rsidRPr="000846B5">
        <w:rPr>
          <w:rFonts w:ascii="宋体" w:hAnsi="宋体" w:cs="宋体" w:hint="eastAsia"/>
          <w:color w:val="000000"/>
          <w:kern w:val="0"/>
          <w:sz w:val="24"/>
          <w:lang w:bidi="ar"/>
        </w:rPr>
        <w:t>纳税人识</w:t>
      </w:r>
      <w:r w:rsidRPr="000846B5">
        <w:rPr>
          <w:rFonts w:ascii="宋体" w:hAnsi="宋体" w:cs="宋体" w:hint="eastAsia"/>
          <w:kern w:val="0"/>
          <w:sz w:val="24"/>
          <w:lang w:bidi="ar"/>
        </w:rPr>
        <w:t>别号：</w:t>
      </w:r>
    </w:p>
    <w:p w14:paraId="3C4EEFD0" w14:textId="77777777" w:rsidR="000846B5" w:rsidRPr="000846B5" w:rsidRDefault="000846B5" w:rsidP="000846B5">
      <w:pPr>
        <w:spacing w:line="360" w:lineRule="auto"/>
        <w:ind w:firstLineChars="200" w:firstLine="480"/>
        <w:rPr>
          <w:rFonts w:ascii="宋体" w:hAnsi="宋体" w:cs="宋体" w:hint="eastAsia"/>
          <w:kern w:val="0"/>
          <w:sz w:val="24"/>
        </w:rPr>
      </w:pPr>
      <w:r w:rsidRPr="000846B5">
        <w:rPr>
          <w:rFonts w:ascii="宋体" w:hAnsi="宋体" w:cs="宋体" w:hint="eastAsia"/>
          <w:kern w:val="0"/>
          <w:sz w:val="24"/>
          <w:lang w:bidi="ar"/>
        </w:rPr>
        <w:t>□2.增值税专用发票</w:t>
      </w:r>
    </w:p>
    <w:p w14:paraId="3B52D854"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开具增值税专用发票，乙方应提供下列信息：</w:t>
      </w:r>
    </w:p>
    <w:p w14:paraId="7441D937" w14:textId="77777777" w:rsidR="000846B5" w:rsidRPr="000846B5" w:rsidRDefault="000846B5" w:rsidP="000846B5">
      <w:pPr>
        <w:pStyle w:val="Default"/>
        <w:widowControl/>
        <w:spacing w:line="360" w:lineRule="auto"/>
        <w:ind w:firstLineChars="200" w:firstLine="480"/>
        <w:jc w:val="both"/>
        <w:rPr>
          <w:rFonts w:hAnsi="宋体"/>
          <w:color w:val="auto"/>
        </w:rPr>
      </w:pPr>
      <w:r w:rsidRPr="000846B5">
        <w:rPr>
          <w:rFonts w:hAnsi="宋体"/>
          <w:color w:val="auto"/>
        </w:rPr>
        <w:lastRenderedPageBreak/>
        <w:t xml:space="preserve">公司名称：      </w:t>
      </w:r>
    </w:p>
    <w:p w14:paraId="1D3716DB" w14:textId="77777777" w:rsidR="000846B5" w:rsidRPr="000846B5" w:rsidRDefault="000846B5" w:rsidP="000846B5">
      <w:pPr>
        <w:pStyle w:val="Default"/>
        <w:widowControl/>
        <w:spacing w:line="360" w:lineRule="auto"/>
        <w:ind w:firstLineChars="200" w:firstLine="480"/>
        <w:jc w:val="both"/>
        <w:rPr>
          <w:rFonts w:hint="default"/>
        </w:rPr>
      </w:pPr>
      <w:r w:rsidRPr="000846B5">
        <w:rPr>
          <w:rFonts w:hAnsi="宋体"/>
          <w:color w:val="auto"/>
        </w:rPr>
        <w:t>纳税人识别号：</w:t>
      </w:r>
      <w:r w:rsidRPr="000846B5">
        <w:t xml:space="preserve">   </w:t>
      </w:r>
    </w:p>
    <w:p w14:paraId="65749D68" w14:textId="77777777" w:rsidR="000846B5" w:rsidRPr="000846B5" w:rsidRDefault="000846B5" w:rsidP="000846B5">
      <w:pPr>
        <w:pStyle w:val="Default"/>
        <w:widowControl/>
        <w:spacing w:line="360" w:lineRule="auto"/>
        <w:ind w:firstLineChars="200" w:firstLine="480"/>
        <w:jc w:val="both"/>
        <w:rPr>
          <w:rFonts w:hAnsi="宋体"/>
          <w:color w:val="auto"/>
        </w:rPr>
      </w:pPr>
      <w:r w:rsidRPr="000846B5">
        <w:rPr>
          <w:rFonts w:hAnsi="宋体"/>
          <w:color w:val="auto"/>
        </w:rPr>
        <w:t xml:space="preserve">地址：         电话：   </w:t>
      </w:r>
    </w:p>
    <w:p w14:paraId="45C7946B" w14:textId="77777777" w:rsidR="000846B5" w:rsidRPr="000846B5" w:rsidRDefault="000846B5" w:rsidP="000846B5">
      <w:pPr>
        <w:pStyle w:val="Default"/>
        <w:widowControl/>
        <w:spacing w:line="360" w:lineRule="auto"/>
        <w:ind w:firstLineChars="200" w:firstLine="480"/>
        <w:jc w:val="both"/>
        <w:rPr>
          <w:rFonts w:hAnsi="宋体"/>
          <w:color w:val="auto"/>
        </w:rPr>
      </w:pPr>
      <w:r w:rsidRPr="000846B5">
        <w:rPr>
          <w:rFonts w:hAnsi="宋体"/>
          <w:color w:val="auto"/>
        </w:rPr>
        <w:t>开户行：</w:t>
      </w:r>
      <w:r w:rsidRPr="000846B5">
        <w:rPr>
          <w:rFonts w:cs="宋体" w:hint="default"/>
        </w:rPr>
        <w:t> </w:t>
      </w:r>
      <w:r w:rsidRPr="000846B5">
        <w:rPr>
          <w:rFonts w:hAnsi="宋体"/>
          <w:color w:val="auto"/>
        </w:rPr>
        <w:t xml:space="preserve">      </w:t>
      </w:r>
    </w:p>
    <w:p w14:paraId="1495AD75" w14:textId="77777777" w:rsidR="000846B5" w:rsidRPr="000846B5" w:rsidRDefault="000846B5" w:rsidP="000846B5">
      <w:pPr>
        <w:pStyle w:val="Default"/>
        <w:widowControl/>
        <w:spacing w:line="360" w:lineRule="auto"/>
        <w:ind w:firstLineChars="200" w:firstLine="480"/>
        <w:jc w:val="both"/>
        <w:rPr>
          <w:rFonts w:hAnsi="宋体"/>
          <w:color w:val="auto"/>
        </w:rPr>
      </w:pPr>
      <w:r w:rsidRPr="000846B5">
        <w:rPr>
          <w:rFonts w:hAnsi="宋体"/>
          <w:color w:val="auto"/>
        </w:rPr>
        <w:t>账号：</w:t>
      </w:r>
    </w:p>
    <w:p w14:paraId="4D2C1A26" w14:textId="77777777" w:rsidR="000846B5" w:rsidRPr="000846B5" w:rsidRDefault="000846B5" w:rsidP="000846B5">
      <w:pPr>
        <w:pStyle w:val="Default"/>
        <w:widowControl/>
        <w:spacing w:line="360" w:lineRule="auto"/>
        <w:ind w:firstLineChars="200" w:firstLine="480"/>
        <w:jc w:val="both"/>
        <w:rPr>
          <w:rFonts w:hAnsi="宋体"/>
        </w:rPr>
      </w:pPr>
      <w:r w:rsidRPr="000846B5">
        <w:rPr>
          <w:rFonts w:hAnsi="宋体"/>
        </w:rPr>
        <w:t>3.2.4税收：乙方必须严格按政府规定自行缴纳其应缴交的税收与行政收费。乙方不按规定履行纳税义务，一切责任由乙方自行承担。</w:t>
      </w:r>
    </w:p>
    <w:p w14:paraId="2FF409EF" w14:textId="77777777" w:rsidR="000846B5" w:rsidRPr="000846B5" w:rsidRDefault="000846B5" w:rsidP="000846B5">
      <w:pPr>
        <w:spacing w:line="360" w:lineRule="auto"/>
        <w:ind w:firstLineChars="200" w:firstLine="482"/>
        <w:rPr>
          <w:rFonts w:ascii="宋体" w:hAnsi="宋体" w:cs="宋体" w:hint="eastAsia"/>
          <w:b/>
          <w:sz w:val="24"/>
        </w:rPr>
      </w:pPr>
      <w:r w:rsidRPr="000846B5">
        <w:rPr>
          <w:rFonts w:ascii="宋体" w:hAnsi="宋体" w:cs="宋体" w:hint="eastAsia"/>
          <w:b/>
          <w:sz w:val="24"/>
          <w:lang w:bidi="ar"/>
        </w:rPr>
        <w:t>第四条 履约保证金</w:t>
      </w:r>
    </w:p>
    <w:p w14:paraId="402DDF67"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4.1</w:t>
      </w:r>
      <w:r w:rsidRPr="000846B5">
        <w:rPr>
          <w:rFonts w:ascii="宋体" w:hAnsi="宋体" w:cs="宋体" w:hint="eastAsia"/>
          <w:color w:val="000000"/>
          <w:sz w:val="24"/>
          <w:lang w:bidi="ar"/>
        </w:rPr>
        <w:t>乙方应在本合同签订之日起5个工作日内向甲方交纳履约保证金人民币</w:t>
      </w:r>
      <w:r w:rsidRPr="000846B5">
        <w:rPr>
          <w:rFonts w:ascii="宋体" w:hAnsi="宋体" w:cs="宋体" w:hint="eastAsia"/>
          <w:color w:val="000000"/>
          <w:sz w:val="24"/>
          <w:u w:val="single"/>
          <w:lang w:bidi="ar"/>
        </w:rPr>
        <w:t>***********（￥*******元）</w:t>
      </w:r>
      <w:r w:rsidRPr="000846B5">
        <w:rPr>
          <w:rFonts w:ascii="宋体" w:hAnsi="宋体" w:cs="宋体" w:hint="eastAsia"/>
          <w:color w:val="000000"/>
          <w:sz w:val="24"/>
          <w:lang w:bidi="ar"/>
        </w:rPr>
        <w:t>。</w:t>
      </w:r>
      <w:r w:rsidRPr="000846B5">
        <w:rPr>
          <w:rFonts w:ascii="宋体" w:hAnsi="宋体" w:cs="宋体" w:hint="eastAsia"/>
          <w:sz w:val="24"/>
          <w:lang w:bidi="ar"/>
        </w:rPr>
        <w:t>本合同履行过程中如乙方存在违约行为，则甲方有权直接从履约保证金中扣除赔偿金及相关费用，保证金不足抵扣的，甲方有权向乙方追偿。</w:t>
      </w:r>
    </w:p>
    <w:p w14:paraId="3AE05A7E"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4.2甲方用履约保证金先行抵扣后，造成乙方向甲方交纳的履约保证金不足合同约定的履约保证金金额，乙方须在接到甲方通知之日起3日内补足，否则视乙方违约，甲方有权按乙方逾期支付租金追究乙方的违约责任。</w:t>
      </w:r>
    </w:p>
    <w:p w14:paraId="4BFC7913"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4.3本合同终止时（含提前解约），如果乙方向甲方交清了全部应付的租金，且结清物业管理费及因本租赁行为所产生的一切费用，并按本合同规定向甲方交还承租的租赁物且不存在其他违约行为，则甲方在本合同终止后，且甲、乙双方交接手续办理完毕后20个工作日内，将履约保证金无息退还乙方。如有违约，甲方在乙方承担完全部违约责任后无息退还履约保证金余额。</w:t>
      </w:r>
    </w:p>
    <w:p w14:paraId="2FBDBDEC"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4.4如提前解约或本合同期满后3日内，乙方应到商</w:t>
      </w:r>
      <w:proofErr w:type="gramStart"/>
      <w:r w:rsidRPr="000846B5">
        <w:rPr>
          <w:rFonts w:ascii="宋体" w:hAnsi="宋体" w:cs="宋体" w:hint="eastAsia"/>
          <w:sz w:val="24"/>
          <w:lang w:bidi="ar"/>
        </w:rPr>
        <w:t>事登记</w:t>
      </w:r>
      <w:proofErr w:type="gramEnd"/>
      <w:r w:rsidRPr="000846B5">
        <w:rPr>
          <w:rFonts w:ascii="宋体" w:hAnsi="宋体" w:cs="宋体" w:hint="eastAsia"/>
          <w:sz w:val="24"/>
          <w:lang w:bidi="ar"/>
        </w:rPr>
        <w:t>机关办理该租赁物的营业场所注销登记手续，否则甲方有权不予退还履约保证金。</w:t>
      </w:r>
    </w:p>
    <w:p w14:paraId="1D2BCF6B" w14:textId="77777777" w:rsidR="000846B5" w:rsidRPr="000846B5" w:rsidRDefault="000846B5" w:rsidP="000846B5">
      <w:pPr>
        <w:spacing w:line="360" w:lineRule="auto"/>
        <w:ind w:firstLineChars="200" w:firstLine="482"/>
        <w:rPr>
          <w:rFonts w:ascii="宋体" w:hAnsi="宋体" w:cs="宋体" w:hint="eastAsia"/>
          <w:b/>
          <w:sz w:val="24"/>
        </w:rPr>
      </w:pPr>
      <w:r w:rsidRPr="000846B5">
        <w:rPr>
          <w:rFonts w:ascii="宋体" w:hAnsi="宋体" w:cs="宋体" w:hint="eastAsia"/>
          <w:b/>
          <w:sz w:val="24"/>
          <w:lang w:bidi="ar"/>
        </w:rPr>
        <w:t>第五条  租赁物的交付</w:t>
      </w:r>
    </w:p>
    <w:p w14:paraId="34C0F6B1"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5.1甲方将租赁物按现状交付乙方使用，乙方同意按租赁物及设施的现状承租。</w:t>
      </w:r>
    </w:p>
    <w:p w14:paraId="69C4AE54"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5.2水电供应设施按现状交给乙方使用。乙方如需安装自用水电设施或扩大容量的（应有独立计量设施），应事先向甲方指定的物业公司提出申请，经书面核准后自行负责安装并承担相关费用，由物业公司现场审核后投入使用。</w:t>
      </w:r>
    </w:p>
    <w:p w14:paraId="3960B80A" w14:textId="77777777" w:rsidR="000846B5" w:rsidRPr="000846B5" w:rsidRDefault="000846B5" w:rsidP="000846B5">
      <w:pPr>
        <w:spacing w:line="360" w:lineRule="auto"/>
        <w:ind w:firstLineChars="200" w:firstLine="482"/>
        <w:rPr>
          <w:rFonts w:ascii="宋体" w:hAnsi="宋体" w:cs="宋体" w:hint="eastAsia"/>
          <w:b/>
          <w:sz w:val="24"/>
        </w:rPr>
      </w:pPr>
      <w:r w:rsidRPr="000846B5">
        <w:rPr>
          <w:rFonts w:ascii="宋体" w:hAnsi="宋体" w:cs="宋体" w:hint="eastAsia"/>
          <w:b/>
          <w:sz w:val="24"/>
          <w:lang w:bidi="ar"/>
        </w:rPr>
        <w:t>第六条  租赁物使用要求</w:t>
      </w:r>
    </w:p>
    <w:p w14:paraId="4E812435" w14:textId="77777777" w:rsidR="000846B5" w:rsidRPr="000846B5" w:rsidRDefault="000846B5" w:rsidP="000846B5">
      <w:pPr>
        <w:spacing w:line="360" w:lineRule="auto"/>
        <w:ind w:firstLineChars="200" w:firstLine="480"/>
        <w:rPr>
          <w:rFonts w:ascii="宋体" w:hAnsi="宋体" w:cs="宋体" w:hint="eastAsia"/>
          <w:bCs/>
          <w:sz w:val="24"/>
        </w:rPr>
      </w:pPr>
      <w:r w:rsidRPr="000846B5">
        <w:rPr>
          <w:rFonts w:ascii="宋体" w:hAnsi="宋体" w:cs="宋体" w:hint="eastAsia"/>
          <w:bCs/>
          <w:sz w:val="24"/>
          <w:lang w:bidi="ar"/>
        </w:rPr>
        <w:lastRenderedPageBreak/>
        <w:t>6.1乙方严格按照本合同约定用途和范围使用租赁物，</w:t>
      </w:r>
      <w:r w:rsidRPr="000846B5">
        <w:rPr>
          <w:rFonts w:ascii="宋体" w:hAnsi="宋体" w:cs="宋体" w:hint="eastAsia"/>
          <w:sz w:val="24"/>
          <w:lang w:bidi="ar"/>
        </w:rPr>
        <w:t>不得用于组装、加工等生产用途，</w:t>
      </w:r>
      <w:r w:rsidRPr="000846B5">
        <w:rPr>
          <w:rFonts w:ascii="宋体" w:hAnsi="宋体" w:cs="宋体" w:hint="eastAsia"/>
          <w:bCs/>
          <w:sz w:val="24"/>
          <w:lang w:bidi="ar"/>
        </w:rPr>
        <w:t>不得设有生产组装车间及仓库，不得擅自改变使用用途，不得占用公共部位。</w:t>
      </w:r>
    </w:p>
    <w:p w14:paraId="4B56F785" w14:textId="77777777" w:rsidR="000846B5" w:rsidRPr="000846B5" w:rsidRDefault="000846B5" w:rsidP="000846B5">
      <w:pPr>
        <w:spacing w:line="360" w:lineRule="auto"/>
        <w:ind w:firstLineChars="200" w:firstLine="480"/>
        <w:rPr>
          <w:rFonts w:ascii="宋体" w:hAnsi="宋体" w:cs="宋体" w:hint="eastAsia"/>
          <w:bCs/>
          <w:sz w:val="24"/>
        </w:rPr>
      </w:pPr>
      <w:r w:rsidRPr="000846B5">
        <w:rPr>
          <w:rFonts w:ascii="宋体" w:hAnsi="宋体" w:cs="宋体" w:hint="eastAsia"/>
          <w:bCs/>
          <w:sz w:val="24"/>
          <w:lang w:bidi="ar"/>
        </w:rPr>
        <w:t xml:space="preserve">6.2乙方应严格执行《厦门市消防管理若干规定》中的各项规定，安全用火、用电、用气，设置消防设施，不得沿用、堵塞安全疏散通道、安全出口，并严格执行相应管理制度，若在租赁期内发生消防等安全事故，则由乙方承担所有责任。  </w:t>
      </w:r>
    </w:p>
    <w:p w14:paraId="6262833B" w14:textId="77777777" w:rsidR="000846B5" w:rsidRPr="000846B5" w:rsidRDefault="000846B5" w:rsidP="000846B5">
      <w:pPr>
        <w:spacing w:line="360" w:lineRule="auto"/>
        <w:ind w:firstLineChars="200" w:firstLine="480"/>
        <w:rPr>
          <w:rFonts w:ascii="宋体" w:hAnsi="宋体" w:cs="宋体" w:hint="eastAsia"/>
          <w:bCs/>
          <w:sz w:val="24"/>
        </w:rPr>
      </w:pPr>
      <w:r w:rsidRPr="000846B5">
        <w:rPr>
          <w:rFonts w:ascii="宋体" w:hAnsi="宋体" w:cs="宋体" w:hint="eastAsia"/>
          <w:bCs/>
          <w:sz w:val="24"/>
          <w:lang w:bidi="ar"/>
        </w:rPr>
        <w:t xml:space="preserve">6.3乙方如需在租赁物外设置广告牌、招牌、灯箱等户外广告，应遵守园区相关管理制度。 </w:t>
      </w:r>
    </w:p>
    <w:p w14:paraId="78514712" w14:textId="77777777" w:rsidR="000846B5" w:rsidRPr="000846B5" w:rsidRDefault="000846B5" w:rsidP="000846B5">
      <w:pPr>
        <w:spacing w:line="360" w:lineRule="auto"/>
        <w:ind w:firstLineChars="200" w:firstLine="480"/>
        <w:rPr>
          <w:rFonts w:ascii="宋体" w:hAnsi="宋体" w:cs="宋体" w:hint="eastAsia"/>
          <w:bCs/>
          <w:sz w:val="24"/>
        </w:rPr>
      </w:pPr>
      <w:r w:rsidRPr="000846B5">
        <w:rPr>
          <w:rFonts w:ascii="宋体" w:hAnsi="宋体" w:cs="宋体" w:hint="eastAsia"/>
          <w:bCs/>
          <w:sz w:val="24"/>
          <w:lang w:bidi="ar"/>
        </w:rPr>
        <w:t>6.4若因乙方使用或管理不当造成房屋及其附属设施发生破坏性事故，造成财产损失或人身伤害的，乙方应当承担全部法律责任，甲方不承担任何责任。</w:t>
      </w:r>
    </w:p>
    <w:p w14:paraId="6120792B"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bCs/>
          <w:sz w:val="24"/>
          <w:lang w:bidi="ar"/>
        </w:rPr>
        <w:t>6.5</w:t>
      </w:r>
      <w:r w:rsidRPr="000846B5">
        <w:rPr>
          <w:rFonts w:ascii="宋体" w:hAnsi="宋体" w:cs="宋体" w:hint="eastAsia"/>
          <w:sz w:val="24"/>
          <w:lang w:bidi="ar"/>
        </w:rPr>
        <w:t>租赁物内部装修由乙方自行负责并承担一切费用。</w:t>
      </w:r>
    </w:p>
    <w:p w14:paraId="35D55BBC" w14:textId="77777777" w:rsidR="000846B5" w:rsidRPr="000846B5" w:rsidRDefault="000846B5" w:rsidP="000846B5">
      <w:pPr>
        <w:spacing w:line="360" w:lineRule="auto"/>
        <w:ind w:firstLineChars="200" w:firstLine="480"/>
        <w:rPr>
          <w:rFonts w:ascii="宋体" w:hAnsi="宋体" w:cs="宋体" w:hint="eastAsia"/>
          <w:sz w:val="24"/>
          <w:szCs w:val="24"/>
        </w:rPr>
      </w:pPr>
      <w:r w:rsidRPr="000846B5">
        <w:rPr>
          <w:rFonts w:ascii="宋体" w:hAnsi="宋体" w:cs="宋体" w:hint="eastAsia"/>
          <w:sz w:val="24"/>
          <w:lang w:bidi="ar"/>
        </w:rPr>
        <w:t>6.6在租赁期内，未经甲方书面同意，乙方不得将租赁物的全部或任一部分转租</w:t>
      </w:r>
      <w:r w:rsidRPr="000846B5">
        <w:rPr>
          <w:rFonts w:cs="宋体" w:hint="eastAsia"/>
          <w:sz w:val="24"/>
          <w:lang w:bidi="ar"/>
        </w:rPr>
        <w:t>或以合作经营等方式变相转租。</w:t>
      </w:r>
      <w:r w:rsidRPr="000846B5">
        <w:rPr>
          <w:rFonts w:ascii="宋体" w:hAnsi="宋体" w:cs="宋体" w:hint="eastAsia"/>
          <w:sz w:val="24"/>
          <w:lang w:bidi="ar"/>
        </w:rPr>
        <w:t>乙方确需转租的，应提前一个月向甲方提交书面转租申请和次承租人主体信息/身份信息以及转租合同</w:t>
      </w:r>
      <w:r w:rsidRPr="000846B5">
        <w:rPr>
          <w:rFonts w:ascii="宋体" w:hAnsi="宋体" w:cs="宋体" w:hint="eastAsia"/>
          <w:sz w:val="24"/>
          <w:szCs w:val="24"/>
          <w:lang w:bidi="ar"/>
        </w:rPr>
        <w:t>提交甲方审核，在乙方同时满足以下条件并经甲方书面批准后方可转租：</w:t>
      </w:r>
    </w:p>
    <w:p w14:paraId="552D1177" w14:textId="77777777" w:rsidR="000846B5" w:rsidRPr="000846B5" w:rsidRDefault="000846B5" w:rsidP="000846B5">
      <w:pPr>
        <w:spacing w:line="360" w:lineRule="auto"/>
        <w:ind w:firstLineChars="200" w:firstLine="480"/>
        <w:rPr>
          <w:rFonts w:ascii="宋体" w:hAnsi="宋体" w:cs="宋体" w:hint="eastAsia"/>
          <w:sz w:val="24"/>
          <w:szCs w:val="24"/>
        </w:rPr>
      </w:pPr>
      <w:r w:rsidRPr="000846B5">
        <w:rPr>
          <w:rFonts w:ascii="宋体" w:hAnsi="宋体" w:cs="宋体" w:hint="eastAsia"/>
          <w:sz w:val="24"/>
          <w:szCs w:val="24"/>
          <w:lang w:bidi="ar"/>
        </w:rPr>
        <w:t>6.6.1转租期限不得超过本合同约定的租赁期限；</w:t>
      </w:r>
    </w:p>
    <w:p w14:paraId="3D03D7B9" w14:textId="77777777" w:rsidR="000846B5" w:rsidRPr="000846B5" w:rsidRDefault="000846B5" w:rsidP="000846B5">
      <w:pPr>
        <w:spacing w:line="360" w:lineRule="auto"/>
        <w:ind w:firstLineChars="200" w:firstLine="480"/>
        <w:rPr>
          <w:rFonts w:ascii="宋体" w:hAnsi="宋体" w:cs="宋体" w:hint="eastAsia"/>
          <w:sz w:val="24"/>
          <w:szCs w:val="24"/>
        </w:rPr>
      </w:pPr>
      <w:r w:rsidRPr="000846B5">
        <w:rPr>
          <w:rFonts w:ascii="宋体" w:hAnsi="宋体" w:cs="宋体" w:hint="eastAsia"/>
          <w:sz w:val="24"/>
          <w:szCs w:val="24"/>
          <w:lang w:bidi="ar"/>
        </w:rPr>
        <w:t>6.6.2次承租人须满足以下条件：1、不存在恶意违约、拖欠较大金额租金或存在被司法机关判定为承担违约责任等情形；2、符合园区产业发展方向；3、不存在不良经营记录等其他可能影响租赁合同履行的事项。</w:t>
      </w:r>
    </w:p>
    <w:p w14:paraId="5777B7B6" w14:textId="77777777" w:rsidR="000846B5" w:rsidRPr="000846B5" w:rsidRDefault="000846B5" w:rsidP="000846B5">
      <w:pPr>
        <w:spacing w:line="360" w:lineRule="auto"/>
        <w:ind w:firstLineChars="200" w:firstLine="480"/>
        <w:rPr>
          <w:rFonts w:ascii="宋体" w:hAnsi="宋体" w:cs="宋体" w:hint="eastAsia"/>
          <w:sz w:val="24"/>
          <w:szCs w:val="24"/>
        </w:rPr>
      </w:pPr>
      <w:r w:rsidRPr="000846B5">
        <w:rPr>
          <w:rFonts w:ascii="宋体" w:hAnsi="宋体" w:cs="宋体" w:hint="eastAsia"/>
          <w:sz w:val="24"/>
          <w:szCs w:val="24"/>
          <w:lang w:bidi="ar"/>
        </w:rPr>
        <w:t>6.6.3转租用途不得违反本合同约定的租赁房屋用途；</w:t>
      </w:r>
    </w:p>
    <w:p w14:paraId="26CFA35A" w14:textId="77777777" w:rsidR="000846B5" w:rsidRPr="000846B5" w:rsidRDefault="000846B5" w:rsidP="000846B5">
      <w:pPr>
        <w:spacing w:line="360" w:lineRule="auto"/>
        <w:ind w:firstLineChars="200" w:firstLine="480"/>
        <w:rPr>
          <w:rFonts w:ascii="宋体" w:hAnsi="宋体" w:cs="宋体" w:hint="eastAsia"/>
          <w:sz w:val="24"/>
          <w:szCs w:val="24"/>
        </w:rPr>
      </w:pPr>
      <w:r w:rsidRPr="000846B5">
        <w:rPr>
          <w:rFonts w:ascii="宋体" w:hAnsi="宋体" w:cs="宋体" w:hint="eastAsia"/>
          <w:sz w:val="24"/>
          <w:szCs w:val="24"/>
          <w:lang w:bidi="ar"/>
        </w:rPr>
        <w:t>6.6.4 乙方</w:t>
      </w:r>
      <w:r w:rsidRPr="000846B5">
        <w:rPr>
          <w:rFonts w:cs="宋体" w:hint="eastAsia"/>
          <w:sz w:val="24"/>
          <w:lang w:bidi="ar"/>
        </w:rPr>
        <w:t>不得以简单赚取差价的行为擅自转租</w:t>
      </w:r>
      <w:r w:rsidRPr="000846B5">
        <w:rPr>
          <w:rFonts w:ascii="宋体" w:hAnsi="宋体" w:cs="宋体" w:hint="eastAsia"/>
          <w:sz w:val="24"/>
          <w:szCs w:val="24"/>
          <w:lang w:bidi="ar"/>
        </w:rPr>
        <w:t>。</w:t>
      </w:r>
    </w:p>
    <w:p w14:paraId="06BA6C32"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甲方对乙方转租需求的审批以及对次承租人（包括转租合同）的审查或审批，</w:t>
      </w:r>
      <w:proofErr w:type="gramStart"/>
      <w:r w:rsidRPr="000846B5">
        <w:rPr>
          <w:rFonts w:ascii="宋体" w:hAnsi="宋体" w:cs="宋体" w:hint="eastAsia"/>
          <w:sz w:val="24"/>
          <w:lang w:bidi="ar"/>
        </w:rPr>
        <w:t>不</w:t>
      </w:r>
      <w:proofErr w:type="gramEnd"/>
      <w:r w:rsidRPr="000846B5">
        <w:rPr>
          <w:rFonts w:ascii="宋体" w:hAnsi="宋体" w:cs="宋体" w:hint="eastAsia"/>
          <w:sz w:val="24"/>
          <w:lang w:bidi="ar"/>
        </w:rPr>
        <w:t>视为同意乙方对转租部分的权利义务的概况转移，更不视为甲方直接与次承租人建立租赁（或直接管理）关系，</w:t>
      </w:r>
      <w:proofErr w:type="gramStart"/>
      <w:r w:rsidRPr="000846B5">
        <w:rPr>
          <w:rFonts w:ascii="宋体" w:hAnsi="宋体" w:cs="宋体" w:hint="eastAsia"/>
          <w:sz w:val="24"/>
          <w:lang w:bidi="ar"/>
        </w:rPr>
        <w:t>乙方仍</w:t>
      </w:r>
      <w:proofErr w:type="gramEnd"/>
      <w:r w:rsidRPr="000846B5">
        <w:rPr>
          <w:rFonts w:ascii="宋体" w:hAnsi="宋体" w:cs="宋体" w:hint="eastAsia"/>
          <w:sz w:val="24"/>
          <w:lang w:bidi="ar"/>
        </w:rPr>
        <w:t>负有对本合同权利义务的完全履行义务，不得以次承租人未支付（或拖延支付）租金或未腾退归还租赁房屋为由，拒不支付（或拖延支付）租赁费用或拒不腾退归还（或拖延腾退归还）租赁房屋。乙方应确保本合同关于租赁物使用要求的约定同样适用于次承租人 (含自然人、法人、其他组织等)。乙方因非法转租行为产生的纠纷和责任概由乙方负责处理和承担。乙方应自行承担租赁期间所产生的任何债权、债务，并处理相关纠纷。乙</w:t>
      </w:r>
      <w:r w:rsidRPr="000846B5">
        <w:rPr>
          <w:rFonts w:ascii="宋体" w:hAnsi="宋体" w:cs="宋体" w:hint="eastAsia"/>
          <w:sz w:val="24"/>
          <w:lang w:bidi="ar"/>
        </w:rPr>
        <w:lastRenderedPageBreak/>
        <w:t>方或次承租人给他人造成的任何损失，或产生的纠纷，由乙方自行负责处理。因乙方违反合同约定，如给甲方造成损失，或甲方为处理此类纠纷而支付合理费用，包括但不限于：诉讼（仲裁）费用、调查取证费、律师费、差旅费等，甲方有权向乙方追索。</w:t>
      </w:r>
    </w:p>
    <w:p w14:paraId="38D56BFE"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6.7乙方需向甲方提交内部装修方案（包含但不</w:t>
      </w:r>
      <w:proofErr w:type="gramStart"/>
      <w:r w:rsidRPr="000846B5">
        <w:rPr>
          <w:rFonts w:ascii="宋体" w:hAnsi="宋体" w:cs="宋体" w:hint="eastAsia"/>
          <w:sz w:val="24"/>
          <w:lang w:bidi="ar"/>
        </w:rPr>
        <w:t>限于总平设计图</w:t>
      </w:r>
      <w:proofErr w:type="gramEnd"/>
      <w:r w:rsidRPr="000846B5">
        <w:rPr>
          <w:rFonts w:ascii="宋体" w:hAnsi="宋体" w:cs="宋体" w:hint="eastAsia"/>
          <w:sz w:val="24"/>
          <w:lang w:bidi="ar"/>
        </w:rPr>
        <w:t>、强弱电布置图等）进行审核，经甲方书面确认后方可进场装修。装修途中不得改变租赁</w:t>
      </w:r>
      <w:proofErr w:type="gramStart"/>
      <w:r w:rsidRPr="000846B5">
        <w:rPr>
          <w:rFonts w:ascii="宋体" w:hAnsi="宋体" w:cs="宋体" w:hint="eastAsia"/>
          <w:sz w:val="24"/>
          <w:lang w:bidi="ar"/>
        </w:rPr>
        <w:t>物主体</w:t>
      </w:r>
      <w:proofErr w:type="gramEnd"/>
      <w:r w:rsidRPr="000846B5">
        <w:rPr>
          <w:rFonts w:ascii="宋体" w:hAnsi="宋体" w:cs="宋体" w:hint="eastAsia"/>
          <w:sz w:val="24"/>
          <w:lang w:bidi="ar"/>
        </w:rPr>
        <w:t>结构。</w:t>
      </w:r>
    </w:p>
    <w:p w14:paraId="6E9CC118"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6.8</w:t>
      </w:r>
      <w:r w:rsidRPr="000846B5">
        <w:rPr>
          <w:rFonts w:ascii="宋体" w:hAnsi="宋体" w:cs="Arial" w:hint="eastAsia"/>
          <w:sz w:val="24"/>
          <w:szCs w:val="18"/>
          <w:lang w:bidi="ar"/>
        </w:rPr>
        <w:t xml:space="preserve"> </w:t>
      </w:r>
      <w:r w:rsidRPr="000846B5">
        <w:rPr>
          <w:rFonts w:ascii="宋体" w:hAnsi="宋体" w:cs="宋体" w:hint="eastAsia"/>
          <w:sz w:val="24"/>
          <w:lang w:bidi="ar"/>
        </w:rPr>
        <w:t>乙方应遵守《厦门市软件园企业管理规定》等园区管理制度及相关物业管理规定，以及本合同签订后新颁布的园区管理制度和物业管理规定。</w:t>
      </w:r>
    </w:p>
    <w:p w14:paraId="0EA89D0C"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6.9乙方不能利用租赁物进行违法活动，不得危害甲方利益或损坏公共利益，否则乙方应自行承担全部法律责任，且甲方有权解除本合同并没收履约保证金。</w:t>
      </w:r>
    </w:p>
    <w:p w14:paraId="759D9B6A"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6.10租期届满或其他合同终止情况发生后，甲方对租赁物的装修部分以及扩建部分的归属享有选择权。如果甲方要求依附于租赁物的装修以及租赁物扩建部分归甲方所有，则乙方不得自行拆除，同时保持租赁物使用现状。甲方如书面要求乙方恢复租赁物的原始状态的，则乙方应自行拆除装修、装饰及扩建的房屋附和部分并承担相应费用。乙方装修、装饰及扩建不属于房屋的附和部分，乙方有权自行拆除，甲方不予赔偿，乙方拆除不得破坏房屋结构，若因乙方拆除造成甲方租赁物损坏，甲方有权要求乙方赔偿相应的损失。</w:t>
      </w:r>
    </w:p>
    <w:p w14:paraId="3A602B58"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6.11如乙方违反本条款相关规定，甲方有权监督其改正。</w:t>
      </w:r>
    </w:p>
    <w:p w14:paraId="166B8FEF"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6.12乙方应办理租赁物内的财产保险及第三方责任险。如乙方未办保险，租赁物内乙方存放的财产遭受漏水、盗窃、火灾、水灾等意外事故或灾害，其责任由乙方自行承担。</w:t>
      </w:r>
    </w:p>
    <w:p w14:paraId="377D89CF" w14:textId="77777777" w:rsidR="000846B5" w:rsidRPr="000846B5" w:rsidRDefault="000846B5" w:rsidP="000846B5">
      <w:pPr>
        <w:spacing w:line="360" w:lineRule="auto"/>
        <w:ind w:firstLineChars="200" w:firstLine="482"/>
        <w:rPr>
          <w:rFonts w:ascii="宋体" w:hAnsi="宋体" w:cs="宋体" w:hint="eastAsia"/>
          <w:b/>
          <w:sz w:val="24"/>
        </w:rPr>
      </w:pPr>
      <w:r w:rsidRPr="000846B5">
        <w:rPr>
          <w:rFonts w:ascii="宋体" w:hAnsi="宋体" w:cs="宋体" w:hint="eastAsia"/>
          <w:b/>
          <w:sz w:val="24"/>
          <w:lang w:bidi="ar"/>
        </w:rPr>
        <w:t>第七条  租赁物及附属设施、场地的维修、保养</w:t>
      </w:r>
    </w:p>
    <w:p w14:paraId="661C96B3"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7.1乙方在租赁期限内享有租赁物及其附属设施的专用权。乙方应负责租赁物及专用设施的维护、保养、年审，并保证在本合同终止时，除租赁期内自然损耗外，专用设施以正常运行状态随同租赁物归还甲方。甲方对此有检查监督权。</w:t>
      </w:r>
    </w:p>
    <w:p w14:paraId="71CE3C52"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7.2乙方对租赁物及其附属设施负有妥善使用及维护之责，对各种可能出现的故障和危险应及时排除，以清除一切可能发生的隐患。因乙方不及时修复造成租赁物及其附属设施发生破坏性事故、财产损失或者人身伤害的，乙方应当承担</w:t>
      </w:r>
      <w:r w:rsidRPr="000846B5">
        <w:rPr>
          <w:rFonts w:ascii="宋体" w:hAnsi="宋体" w:cs="宋体" w:hint="eastAsia"/>
          <w:sz w:val="24"/>
          <w:lang w:bidi="ar"/>
        </w:rPr>
        <w:lastRenderedPageBreak/>
        <w:t>赔偿责任。</w:t>
      </w:r>
    </w:p>
    <w:p w14:paraId="0FED1A31"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7.3乙方在租赁期限内应爱护租赁物，因非自然损耗造成租赁物损坏，乙方应负责维修，费用由乙方承担。难以修复的，乙方应赔偿相应的损失。</w:t>
      </w:r>
    </w:p>
    <w:p w14:paraId="16127BC8" w14:textId="77777777" w:rsidR="000846B5" w:rsidRPr="000846B5" w:rsidRDefault="000846B5" w:rsidP="000846B5">
      <w:pPr>
        <w:spacing w:line="360" w:lineRule="auto"/>
        <w:ind w:firstLineChars="200" w:firstLine="482"/>
        <w:rPr>
          <w:rFonts w:ascii="宋体" w:hAnsi="宋体" w:cs="宋体" w:hint="eastAsia"/>
          <w:b/>
          <w:sz w:val="24"/>
        </w:rPr>
      </w:pPr>
      <w:r w:rsidRPr="000846B5">
        <w:rPr>
          <w:rFonts w:ascii="宋体" w:hAnsi="宋体" w:cs="宋体" w:hint="eastAsia"/>
          <w:b/>
          <w:sz w:val="24"/>
          <w:lang w:bidi="ar"/>
        </w:rPr>
        <w:t>第八条　租赁物归还</w:t>
      </w:r>
    </w:p>
    <w:p w14:paraId="5E23610D"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8.1 乙方在租赁期满或合同提前终止当日，乙方应将租赁物内物品清空、场地清扫干净后交还给甲方。乙方交回租赁物时，由双方共同参与验收。</w:t>
      </w:r>
    </w:p>
    <w:p w14:paraId="0E4F0ECF"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8.2</w:t>
      </w:r>
      <w:r w:rsidRPr="000846B5">
        <w:rPr>
          <w:rFonts w:cs="宋体" w:hint="eastAsia"/>
          <w:sz w:val="24"/>
          <w:lang w:bidi="ar"/>
        </w:rPr>
        <w:t>如乙方逾期</w:t>
      </w:r>
      <w:proofErr w:type="gramStart"/>
      <w:r w:rsidRPr="000846B5">
        <w:rPr>
          <w:rFonts w:cs="宋体" w:hint="eastAsia"/>
          <w:sz w:val="24"/>
          <w:lang w:bidi="ar"/>
        </w:rPr>
        <w:t>不</w:t>
      </w:r>
      <w:proofErr w:type="gramEnd"/>
      <w:r w:rsidRPr="000846B5">
        <w:rPr>
          <w:rFonts w:cs="宋体" w:hint="eastAsia"/>
          <w:sz w:val="24"/>
          <w:lang w:bidi="ar"/>
        </w:rPr>
        <w:t>搬出该租赁物的，则甲方有权</w:t>
      </w:r>
      <w:r w:rsidRPr="000846B5">
        <w:rPr>
          <w:rFonts w:ascii="宋体" w:hAnsi="宋体" w:cs="宋体" w:hint="eastAsia"/>
          <w:sz w:val="24"/>
          <w:lang w:bidi="ar"/>
        </w:rPr>
        <w:t>不再提供或保证租赁物的水、电、气、通讯及其他影响租赁物适用性的条件。</w:t>
      </w:r>
    </w:p>
    <w:p w14:paraId="09F7E1EF"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 xml:space="preserve">甲方也有权自逾期之日起自行收回租赁物，出租范围内的所有物品视为乙方放弃所有权的弃物，甲方有权对租赁范围内的所有物品进行任意处理，费用由乙方承担，因此造成的所有损失由乙方自行承担。同时，甲方有权按合同终止时的当月月租金的二倍向乙方计算收取逾期返还该房屋给甲方期间的房屋使用费。 </w:t>
      </w:r>
    </w:p>
    <w:p w14:paraId="05A35349" w14:textId="77777777" w:rsidR="000846B5" w:rsidRPr="000846B5" w:rsidRDefault="000846B5" w:rsidP="000846B5">
      <w:pPr>
        <w:spacing w:line="360" w:lineRule="auto"/>
        <w:ind w:firstLineChars="200" w:firstLine="482"/>
        <w:rPr>
          <w:rFonts w:ascii="宋体" w:hAnsi="宋体" w:cs="宋体" w:hint="eastAsia"/>
          <w:b/>
          <w:sz w:val="24"/>
        </w:rPr>
      </w:pPr>
      <w:r w:rsidRPr="000846B5">
        <w:rPr>
          <w:rFonts w:ascii="宋体" w:hAnsi="宋体" w:cs="宋体" w:hint="eastAsia"/>
          <w:b/>
          <w:sz w:val="24"/>
          <w:lang w:bidi="ar"/>
        </w:rPr>
        <w:t>第九条 合同的变更与解除</w:t>
      </w:r>
    </w:p>
    <w:p w14:paraId="65BED99B" w14:textId="77777777" w:rsidR="000846B5" w:rsidRPr="000846B5" w:rsidRDefault="000846B5" w:rsidP="000846B5">
      <w:pPr>
        <w:spacing w:line="360" w:lineRule="auto"/>
        <w:ind w:firstLineChars="200" w:firstLine="480"/>
        <w:rPr>
          <w:rFonts w:ascii="宋体" w:hAnsi="宋体" w:cs="宋体" w:hint="eastAsia"/>
          <w:bCs/>
          <w:sz w:val="24"/>
        </w:rPr>
      </w:pPr>
      <w:r w:rsidRPr="000846B5">
        <w:rPr>
          <w:rFonts w:ascii="宋体" w:hAnsi="宋体" w:cs="宋体" w:hint="eastAsia"/>
          <w:bCs/>
          <w:sz w:val="24"/>
          <w:lang w:bidi="ar"/>
        </w:rPr>
        <w:t>9.1乙方有下列情况之一的，甲方有权下发通知书要求乙方立即更正违约行为。如在甲方要求期限内仍未整改完成的，</w:t>
      </w:r>
      <w:r w:rsidRPr="000846B5">
        <w:rPr>
          <w:rFonts w:ascii="宋体" w:hAnsi="宋体" w:cs="宋体" w:hint="eastAsia"/>
          <w:sz w:val="24"/>
          <w:lang w:bidi="ar"/>
        </w:rPr>
        <w:t>甲方有权不再提供或保证租赁物的水、电、气、通讯及其他影响租赁物适用性的条件。甲方也有权</w:t>
      </w:r>
      <w:r w:rsidRPr="000846B5">
        <w:rPr>
          <w:rFonts w:ascii="宋体" w:hAnsi="宋体" w:cs="宋体" w:hint="eastAsia"/>
          <w:bCs/>
          <w:sz w:val="24"/>
          <w:lang w:bidi="ar"/>
        </w:rPr>
        <w:t>没收履约保证金,解除合同，自行收回租赁物，并追究乙方违约责任。</w:t>
      </w:r>
      <w:r w:rsidRPr="000846B5">
        <w:rPr>
          <w:rFonts w:ascii="宋体" w:hAnsi="宋体" w:cs="宋体" w:hint="eastAsia"/>
          <w:sz w:val="24"/>
          <w:lang w:bidi="ar"/>
        </w:rPr>
        <w:t>在甲方以传真或信函等书面方式通知乙方之日起，本合同解除。</w:t>
      </w:r>
      <w:r w:rsidRPr="000846B5">
        <w:rPr>
          <w:rFonts w:ascii="宋体" w:hAnsi="宋体" w:cs="宋体" w:hint="eastAsia"/>
          <w:bCs/>
          <w:sz w:val="24"/>
          <w:lang w:bidi="ar"/>
        </w:rPr>
        <w:t>乙方应按本合同规定将租赁物归还给甲方；因合同解除造成甲方损失的，还应赔偿甲方损失：</w:t>
      </w:r>
    </w:p>
    <w:p w14:paraId="65AEF117"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9.1.1未按约定期限交付本合同约定应由乙方缴交的租金或</w:t>
      </w:r>
      <w:r w:rsidRPr="000846B5">
        <w:rPr>
          <w:rFonts w:ascii="宋体" w:hAnsi="宋体" w:cs="宋体" w:hint="eastAsia"/>
          <w:bCs/>
          <w:sz w:val="24"/>
          <w:lang w:bidi="ar"/>
        </w:rPr>
        <w:t>租赁期间产生的相关</w:t>
      </w:r>
      <w:r w:rsidRPr="000846B5">
        <w:rPr>
          <w:rFonts w:ascii="宋体" w:hAnsi="宋体" w:cs="宋体" w:hint="eastAsia"/>
          <w:sz w:val="24"/>
          <w:lang w:bidi="ar"/>
        </w:rPr>
        <w:t>费用，超过15日以上的。</w:t>
      </w:r>
    </w:p>
    <w:p w14:paraId="0363DAC6"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9.1.2 在租赁期内，擅自改变租赁物的结构或租赁用途。</w:t>
      </w:r>
    </w:p>
    <w:p w14:paraId="28CC821F"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9.1.3在租赁期内，未经甲方书面认可或同意，擅自对租赁物进行销售、转让、抵押或者对租赁物采取其他任何侵犯甲方所有权的行为。</w:t>
      </w:r>
    </w:p>
    <w:p w14:paraId="48A8AED6"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9.1.4 乙方在租赁期内利用租赁物存放危险物品或从事非法经营或违法犯罪活动或损坏公共利益的。</w:t>
      </w:r>
    </w:p>
    <w:p w14:paraId="0A481DD7"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9.1.5</w:t>
      </w:r>
      <w:r w:rsidRPr="000846B5">
        <w:rPr>
          <w:rFonts w:ascii="宋体" w:hAnsi="宋体" w:cs="宋体" w:hint="eastAsia"/>
          <w:bCs/>
          <w:sz w:val="24"/>
          <w:lang w:bidi="ar"/>
        </w:rPr>
        <w:t>乙方未经甲方书面同意擅自将租赁物</w:t>
      </w:r>
      <w:r w:rsidRPr="000846B5">
        <w:rPr>
          <w:rFonts w:ascii="宋体" w:hAnsi="宋体" w:cs="宋体" w:hint="eastAsia"/>
          <w:sz w:val="24"/>
          <w:lang w:bidi="ar"/>
        </w:rPr>
        <w:t>的全部或任一部分</w:t>
      </w:r>
      <w:r w:rsidRPr="000846B5">
        <w:rPr>
          <w:rFonts w:ascii="宋体" w:hAnsi="宋体" w:cs="宋体" w:hint="eastAsia"/>
          <w:bCs/>
          <w:sz w:val="24"/>
          <w:lang w:bidi="ar"/>
        </w:rPr>
        <w:t>转租</w:t>
      </w:r>
      <w:r w:rsidRPr="000846B5">
        <w:rPr>
          <w:rFonts w:cs="宋体" w:hint="eastAsia"/>
          <w:sz w:val="24"/>
          <w:lang w:bidi="ar"/>
        </w:rPr>
        <w:t>或以合作经营等方式变相转租。</w:t>
      </w:r>
    </w:p>
    <w:p w14:paraId="0BAD6945"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9.1.6 损坏租赁物，或存在违反本合同约定的其他违约行为。</w:t>
      </w:r>
    </w:p>
    <w:p w14:paraId="16AC3D55"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lastRenderedPageBreak/>
        <w:t>9.1.7乙方发生重大违法、违规或其他事件，给甲方及软件园区造成不良影响的。</w:t>
      </w:r>
    </w:p>
    <w:p w14:paraId="68B9A15F"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在甲方以传真或信函等书面方式通知乙方之日起，本合同解除。</w:t>
      </w:r>
    </w:p>
    <w:p w14:paraId="34709BE5"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9.2  甲方有下列情形之一的，乙方有权单方面解除合同，并追究甲方的违约责任：</w:t>
      </w:r>
    </w:p>
    <w:p w14:paraId="5F19669F"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9.2.1 甲方不交付或者迟延交付租赁物15日以上的，且乙方未接收租赁物。</w:t>
      </w:r>
    </w:p>
    <w:p w14:paraId="6C82D812"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9.2.2 租赁</w:t>
      </w:r>
      <w:proofErr w:type="gramStart"/>
      <w:r w:rsidRPr="000846B5">
        <w:rPr>
          <w:rFonts w:ascii="宋体" w:hAnsi="宋体" w:cs="宋体" w:hint="eastAsia"/>
          <w:sz w:val="24"/>
          <w:lang w:bidi="ar"/>
        </w:rPr>
        <w:t>物主体</w:t>
      </w:r>
      <w:proofErr w:type="gramEnd"/>
      <w:r w:rsidRPr="000846B5">
        <w:rPr>
          <w:rFonts w:ascii="宋体" w:hAnsi="宋体" w:cs="宋体" w:hint="eastAsia"/>
          <w:sz w:val="24"/>
          <w:lang w:bidi="ar"/>
        </w:rPr>
        <w:t>结构存在缺陷，危及安全的。</w:t>
      </w:r>
    </w:p>
    <w:p w14:paraId="72A82378"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9.3 在租赁期限内，有下列情况之一的，双方均可变更或解除合同：</w:t>
      </w:r>
    </w:p>
    <w:p w14:paraId="3765B964"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9.3.1 甲、乙双方协商一致，书面变更或解除本合同。</w:t>
      </w:r>
    </w:p>
    <w:p w14:paraId="54860279"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9.3.2 因不可抗力因素致使租赁物及其附属设施严重受损，致使本合同不能继续履行的。</w:t>
      </w:r>
    </w:p>
    <w:p w14:paraId="3419D14C" w14:textId="77777777" w:rsidR="000846B5" w:rsidRPr="000846B5" w:rsidRDefault="000846B5" w:rsidP="000846B5">
      <w:pPr>
        <w:spacing w:line="360" w:lineRule="auto"/>
        <w:ind w:firstLineChars="200" w:firstLine="482"/>
        <w:rPr>
          <w:rFonts w:ascii="宋体" w:hAnsi="宋体" w:cs="宋体" w:hint="eastAsia"/>
          <w:b/>
          <w:sz w:val="24"/>
        </w:rPr>
      </w:pPr>
      <w:r w:rsidRPr="000846B5">
        <w:rPr>
          <w:rFonts w:ascii="宋体" w:hAnsi="宋体" w:cs="宋体" w:hint="eastAsia"/>
          <w:b/>
          <w:sz w:val="24"/>
          <w:lang w:bidi="ar"/>
        </w:rPr>
        <w:t>第十条  违约责任</w:t>
      </w:r>
    </w:p>
    <w:p w14:paraId="5D7F1551"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10.1 甲乙双方在租赁期间应信守合同，任何一方违反本合同给另一方造成损失的，均应承担赔偿责任。</w:t>
      </w:r>
    </w:p>
    <w:p w14:paraId="6F61B3EB"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10.2在租赁期内，乙方逾期交纳本合同约定应由乙方承担的房屋租金及租赁过程中所产生的相关费用的</w:t>
      </w:r>
      <w:r w:rsidRPr="000846B5">
        <w:rPr>
          <w:rFonts w:ascii="宋体" w:hAnsi="宋体" w:cs="Times New Roman" w:hint="eastAsia"/>
          <w:sz w:val="24"/>
          <w:szCs w:val="24"/>
          <w:lang w:bidi="ar"/>
        </w:rPr>
        <w:t>，甲方有权要求乙方从逾期之日起每日按逾期交纳总额万分之五的标准向甲方交纳逾期付款违约金；逾期超过15日以上的，甲方有权提前解除本合同。</w:t>
      </w:r>
      <w:r w:rsidRPr="000846B5">
        <w:rPr>
          <w:rFonts w:ascii="宋体" w:hAnsi="宋体" w:cs="宋体" w:hint="eastAsia"/>
          <w:sz w:val="24"/>
          <w:szCs w:val="24"/>
          <w:lang w:bidi="ar"/>
        </w:rPr>
        <w:t xml:space="preserve"> </w:t>
      </w:r>
    </w:p>
    <w:p w14:paraId="12402301"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10.3 若乙方违反本合同约定致使合同提前解除的（但本合同12.2条约定除外），甲方有权没收履约保证金，并要求乙方支付合同提前终止时的前一个月租金金额的违约金。因乙方违约或其他原因致使合同提前解除的，甲方对乙方的装修装饰费用不予补偿。</w:t>
      </w:r>
    </w:p>
    <w:p w14:paraId="418B8EBE"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10.4  在租赁期间，因一方违约造成对方损失或被第三人追究或被行政处罚的，违约方除依据本条各款赔偿外，还应赔偿守约方为此支付的合理费用，包括但不限于：</w:t>
      </w:r>
    </w:p>
    <w:p w14:paraId="21EFDD67"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10.4.1 诉讼费、保全费、执行费、仲裁费用、向政府有关部门缴纳的其他税、费；</w:t>
      </w:r>
    </w:p>
    <w:p w14:paraId="0A0D6BBF"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10.4.2 律师费、公证费、评估费；</w:t>
      </w:r>
    </w:p>
    <w:p w14:paraId="3FEB421F"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10.4.3 证据保全费及其他调查取证过程中发生的合理费用；</w:t>
      </w:r>
    </w:p>
    <w:p w14:paraId="3F5480E5"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lastRenderedPageBreak/>
        <w:t>10.4.4 差旅费、出差津贴。</w:t>
      </w:r>
    </w:p>
    <w:p w14:paraId="27E19EAB"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10.5 乙方未按本合同约定到商</w:t>
      </w:r>
      <w:proofErr w:type="gramStart"/>
      <w:r w:rsidRPr="000846B5">
        <w:rPr>
          <w:rFonts w:ascii="宋体" w:hAnsi="宋体" w:cs="宋体" w:hint="eastAsia"/>
          <w:sz w:val="24"/>
          <w:lang w:bidi="ar"/>
        </w:rPr>
        <w:t>事登记</w:t>
      </w:r>
      <w:proofErr w:type="gramEnd"/>
      <w:r w:rsidRPr="000846B5">
        <w:rPr>
          <w:rFonts w:ascii="宋体" w:hAnsi="宋体" w:cs="宋体" w:hint="eastAsia"/>
          <w:sz w:val="24"/>
          <w:lang w:bidi="ar"/>
        </w:rPr>
        <w:t>机关办理该租赁物的营业场所注销登记手续，每逾期一日，乙方应按其合同总金额的万分之五向甲方交付违约金。</w:t>
      </w:r>
    </w:p>
    <w:p w14:paraId="1590D8EB" w14:textId="77777777" w:rsidR="000846B5" w:rsidRPr="000846B5" w:rsidRDefault="000846B5" w:rsidP="000846B5">
      <w:pPr>
        <w:spacing w:line="360" w:lineRule="auto"/>
        <w:ind w:firstLineChars="200" w:firstLine="482"/>
        <w:rPr>
          <w:rFonts w:ascii="宋体" w:hAnsi="宋体" w:cs="宋体" w:hint="eastAsia"/>
          <w:b/>
          <w:sz w:val="24"/>
        </w:rPr>
      </w:pPr>
      <w:r w:rsidRPr="000846B5">
        <w:rPr>
          <w:rFonts w:ascii="宋体" w:hAnsi="宋体" w:cs="宋体" w:hint="eastAsia"/>
          <w:b/>
          <w:sz w:val="24"/>
          <w:lang w:bidi="ar"/>
        </w:rPr>
        <w:t>第十一条 免责条件</w:t>
      </w:r>
    </w:p>
    <w:p w14:paraId="70DE7E31"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11.1租赁物如因不可抗力原因致使本合同不能继续履行或造成的损失，甲、乙双方互不承担责任。不可抗力系指不能预见、不能避免、不能克服并且导致本合同无法继续履行的客观情况，包括但不限于地震、战争。</w:t>
      </w:r>
    </w:p>
    <w:p w14:paraId="229C214D" w14:textId="77777777" w:rsidR="000846B5" w:rsidRPr="000846B5" w:rsidRDefault="000846B5" w:rsidP="000846B5">
      <w:pPr>
        <w:spacing w:line="360" w:lineRule="auto"/>
        <w:ind w:firstLineChars="200" w:firstLine="480"/>
        <w:rPr>
          <w:rFonts w:ascii="宋体" w:hAnsi="宋体" w:cs="宋体" w:hint="eastAsia"/>
          <w:sz w:val="24"/>
          <w:u w:val="single"/>
        </w:rPr>
      </w:pPr>
      <w:r w:rsidRPr="000846B5">
        <w:rPr>
          <w:rFonts w:ascii="宋体" w:hAnsi="宋体" w:cs="宋体" w:hint="eastAsia"/>
          <w:sz w:val="24"/>
          <w:lang w:bidi="ar"/>
        </w:rPr>
        <w:t>11.2</w:t>
      </w:r>
      <w:r w:rsidRPr="000846B5">
        <w:rPr>
          <w:rFonts w:ascii="宋体" w:hAnsi="宋体" w:cs="宋体" w:hint="eastAsia"/>
          <w:sz w:val="24"/>
          <w:u w:val="single"/>
          <w:lang w:bidi="ar"/>
        </w:rPr>
        <w:t>遇到下列情形之一的，甲方有权单方面解除合同：</w:t>
      </w:r>
    </w:p>
    <w:p w14:paraId="5AB6586B" w14:textId="77777777" w:rsidR="000846B5" w:rsidRPr="000846B5" w:rsidRDefault="000846B5" w:rsidP="000846B5">
      <w:pPr>
        <w:spacing w:line="360" w:lineRule="auto"/>
        <w:ind w:firstLineChars="200" w:firstLine="480"/>
        <w:rPr>
          <w:rFonts w:ascii="宋体" w:hAnsi="宋体" w:cs="宋体" w:hint="eastAsia"/>
          <w:sz w:val="24"/>
          <w:u w:val="single"/>
        </w:rPr>
      </w:pPr>
      <w:r w:rsidRPr="000846B5">
        <w:rPr>
          <w:rFonts w:ascii="宋体" w:hAnsi="宋体" w:cs="宋体" w:hint="eastAsia"/>
          <w:sz w:val="24"/>
          <w:u w:val="single"/>
          <w:lang w:bidi="ar"/>
        </w:rPr>
        <w:t>11.2.1拆迁、改造、征用、征收；</w:t>
      </w:r>
    </w:p>
    <w:p w14:paraId="206AEBB9" w14:textId="77777777" w:rsidR="000846B5" w:rsidRPr="000846B5" w:rsidRDefault="000846B5" w:rsidP="000846B5">
      <w:pPr>
        <w:spacing w:line="360" w:lineRule="auto"/>
        <w:ind w:firstLineChars="200" w:firstLine="480"/>
        <w:rPr>
          <w:rFonts w:ascii="宋体" w:hAnsi="宋体" w:cs="宋体" w:hint="eastAsia"/>
          <w:sz w:val="24"/>
          <w:u w:val="single"/>
        </w:rPr>
      </w:pPr>
      <w:r w:rsidRPr="000846B5">
        <w:rPr>
          <w:rFonts w:ascii="宋体" w:hAnsi="宋体" w:cs="宋体" w:hint="eastAsia"/>
          <w:sz w:val="24"/>
          <w:u w:val="single"/>
          <w:lang w:bidi="ar"/>
        </w:rPr>
        <w:t>11.2.2土地划拨、出让；</w:t>
      </w:r>
    </w:p>
    <w:p w14:paraId="40E1CC6F" w14:textId="77777777" w:rsidR="000846B5" w:rsidRPr="000846B5" w:rsidRDefault="000846B5" w:rsidP="000846B5">
      <w:pPr>
        <w:spacing w:line="360" w:lineRule="auto"/>
        <w:ind w:firstLineChars="200" w:firstLine="480"/>
        <w:rPr>
          <w:rFonts w:ascii="宋体" w:hAnsi="宋体" w:cs="宋体" w:hint="eastAsia"/>
          <w:sz w:val="24"/>
          <w:u w:val="single"/>
        </w:rPr>
      </w:pPr>
      <w:r w:rsidRPr="000846B5">
        <w:rPr>
          <w:rFonts w:ascii="宋体" w:hAnsi="宋体" w:cs="宋体" w:hint="eastAsia"/>
          <w:sz w:val="24"/>
          <w:u w:val="single"/>
          <w:lang w:bidi="ar"/>
        </w:rPr>
        <w:t>11.2.3规划调整，设计变更或土地具体用途发生变更、变化；</w:t>
      </w:r>
    </w:p>
    <w:p w14:paraId="316C88F4" w14:textId="77777777" w:rsidR="000846B5" w:rsidRPr="000846B5" w:rsidRDefault="000846B5" w:rsidP="000846B5">
      <w:pPr>
        <w:spacing w:line="360" w:lineRule="auto"/>
        <w:ind w:firstLineChars="200" w:firstLine="480"/>
        <w:rPr>
          <w:rFonts w:ascii="宋体" w:hAnsi="宋体" w:cs="宋体" w:hint="eastAsia"/>
          <w:sz w:val="24"/>
          <w:u w:val="single"/>
        </w:rPr>
      </w:pPr>
      <w:r w:rsidRPr="000846B5">
        <w:rPr>
          <w:rFonts w:ascii="宋体" w:hAnsi="宋体" w:cs="宋体" w:hint="eastAsia"/>
          <w:sz w:val="24"/>
          <w:u w:val="single"/>
          <w:lang w:bidi="ar"/>
        </w:rPr>
        <w:t>11.2.4甲方改制，或因其他原因不再承担经营、管理职责；</w:t>
      </w:r>
    </w:p>
    <w:p w14:paraId="2BCECF2F" w14:textId="77777777" w:rsidR="000846B5" w:rsidRPr="000846B5" w:rsidRDefault="000846B5" w:rsidP="000846B5">
      <w:pPr>
        <w:spacing w:line="360" w:lineRule="auto"/>
        <w:ind w:firstLineChars="200" w:firstLine="480"/>
        <w:rPr>
          <w:rFonts w:ascii="宋体" w:hAnsi="宋体" w:cs="宋体" w:hint="eastAsia"/>
          <w:sz w:val="24"/>
          <w:u w:val="single"/>
        </w:rPr>
      </w:pPr>
      <w:r w:rsidRPr="000846B5">
        <w:rPr>
          <w:rFonts w:ascii="宋体" w:hAnsi="宋体" w:cs="宋体" w:hint="eastAsia"/>
          <w:sz w:val="24"/>
          <w:u w:val="single"/>
          <w:lang w:bidi="ar"/>
        </w:rPr>
        <w:t>11.2.5各级党委、政府、办公厅、有关行政部门、政府临时协调机构、办公室、指挥部及其负责人（含副职）、甲方的控股人以专门文件、决议、会议纪要、抄告单、指示或对请示的批示等形式做出土地、建筑物另有用途或要求甲方收回土地、建筑物的决定；</w:t>
      </w:r>
    </w:p>
    <w:p w14:paraId="37EF100C" w14:textId="77777777" w:rsidR="000846B5" w:rsidRPr="000846B5" w:rsidRDefault="000846B5" w:rsidP="000846B5">
      <w:pPr>
        <w:spacing w:line="360" w:lineRule="auto"/>
        <w:ind w:firstLineChars="200" w:firstLine="480"/>
        <w:rPr>
          <w:rFonts w:ascii="宋体" w:hAnsi="宋体" w:cs="宋体" w:hint="eastAsia"/>
          <w:sz w:val="24"/>
          <w:u w:val="single"/>
        </w:rPr>
      </w:pPr>
      <w:r w:rsidRPr="000846B5">
        <w:rPr>
          <w:rFonts w:ascii="宋体" w:hAnsi="宋体" w:cs="宋体" w:hint="eastAsia"/>
          <w:sz w:val="24"/>
          <w:u w:val="single"/>
          <w:lang w:bidi="ar"/>
        </w:rPr>
        <w:t>11.2.6甲方决定将租赁物拆除重建、永久拆除、结构性改造，或对用途作重大变更；</w:t>
      </w:r>
    </w:p>
    <w:p w14:paraId="69476B42" w14:textId="77777777" w:rsidR="000846B5" w:rsidRPr="000846B5" w:rsidRDefault="000846B5" w:rsidP="000846B5">
      <w:pPr>
        <w:spacing w:line="360" w:lineRule="auto"/>
        <w:ind w:firstLineChars="200" w:firstLine="480"/>
        <w:rPr>
          <w:rFonts w:ascii="宋体" w:hAnsi="宋体" w:cs="宋体" w:hint="eastAsia"/>
          <w:sz w:val="24"/>
          <w:u w:val="single"/>
        </w:rPr>
      </w:pPr>
      <w:r w:rsidRPr="000846B5">
        <w:rPr>
          <w:rFonts w:ascii="宋体" w:hAnsi="宋体" w:cs="宋体" w:hint="eastAsia"/>
          <w:sz w:val="24"/>
          <w:u w:val="single"/>
          <w:lang w:bidi="ar"/>
        </w:rPr>
        <w:t>11.2.7法律、法规和规范性文件变更、修改或有其他变化，导致租赁物不宜租赁；</w:t>
      </w:r>
    </w:p>
    <w:p w14:paraId="73EAA714" w14:textId="77777777" w:rsidR="000846B5" w:rsidRPr="000846B5" w:rsidRDefault="000846B5" w:rsidP="000846B5">
      <w:pPr>
        <w:spacing w:line="360" w:lineRule="auto"/>
        <w:ind w:firstLineChars="200" w:firstLine="480"/>
        <w:rPr>
          <w:rFonts w:ascii="宋体" w:hAnsi="宋体" w:cs="宋体" w:hint="eastAsia"/>
          <w:sz w:val="24"/>
          <w:u w:val="single"/>
        </w:rPr>
      </w:pPr>
      <w:r w:rsidRPr="000846B5">
        <w:rPr>
          <w:rFonts w:ascii="宋体" w:hAnsi="宋体" w:cs="宋体" w:hint="eastAsia"/>
          <w:sz w:val="24"/>
          <w:u w:val="single"/>
          <w:lang w:bidi="ar"/>
        </w:rPr>
        <w:t>11.2.8</w:t>
      </w:r>
      <w:proofErr w:type="gramStart"/>
      <w:r w:rsidRPr="000846B5">
        <w:rPr>
          <w:rFonts w:ascii="宋体" w:hAnsi="宋体" w:cs="宋体" w:hint="eastAsia"/>
          <w:sz w:val="24"/>
          <w:u w:val="single"/>
          <w:lang w:bidi="ar"/>
        </w:rPr>
        <w:t>市软件</w:t>
      </w:r>
      <w:proofErr w:type="gramEnd"/>
      <w:r w:rsidRPr="000846B5">
        <w:rPr>
          <w:rFonts w:ascii="宋体" w:hAnsi="宋体" w:cs="宋体" w:hint="eastAsia"/>
          <w:sz w:val="24"/>
          <w:u w:val="single"/>
          <w:lang w:bidi="ar"/>
        </w:rPr>
        <w:t>园管委会及承接其职权的机构，或其上级机构对本租赁物的承租主体资格要求发生变化。</w:t>
      </w:r>
    </w:p>
    <w:p w14:paraId="0C189DE2" w14:textId="77777777" w:rsidR="000846B5" w:rsidRPr="000846B5" w:rsidRDefault="000846B5" w:rsidP="000846B5">
      <w:pPr>
        <w:spacing w:line="360" w:lineRule="auto"/>
        <w:ind w:firstLineChars="200" w:firstLine="480"/>
        <w:rPr>
          <w:rFonts w:ascii="宋体" w:hAnsi="宋体" w:cs="宋体" w:hint="eastAsia"/>
          <w:sz w:val="24"/>
          <w:u w:val="single"/>
        </w:rPr>
      </w:pPr>
      <w:r w:rsidRPr="000846B5">
        <w:rPr>
          <w:rFonts w:ascii="宋体" w:hAnsi="宋体" w:cs="宋体" w:hint="eastAsia"/>
          <w:sz w:val="24"/>
          <w:u w:val="single"/>
          <w:lang w:bidi="ar"/>
        </w:rPr>
        <w:t>乙方对甲方行使本条约定的解除权无异议；对合同解除可能给自身造成的损失，乙方在签订本合同时已有充分认识，并愿意接受。乙方不可撤销地放弃抗辩、阻止的权利。</w:t>
      </w:r>
    </w:p>
    <w:p w14:paraId="276DA512" w14:textId="77777777" w:rsidR="000846B5" w:rsidRPr="000846B5" w:rsidRDefault="000846B5" w:rsidP="000846B5">
      <w:pPr>
        <w:spacing w:line="360" w:lineRule="auto"/>
        <w:ind w:firstLineChars="200" w:firstLine="480"/>
        <w:rPr>
          <w:rFonts w:ascii="宋体" w:hAnsi="宋体" w:cs="宋体" w:hint="eastAsia"/>
          <w:bCs/>
          <w:sz w:val="24"/>
        </w:rPr>
      </w:pPr>
      <w:r w:rsidRPr="000846B5">
        <w:rPr>
          <w:rFonts w:ascii="宋体" w:hAnsi="宋体" w:cs="宋体" w:hint="eastAsia"/>
          <w:sz w:val="24"/>
          <w:u w:val="single"/>
          <w:lang w:bidi="ar"/>
        </w:rPr>
        <w:t>乙方在收到甲方通知后三个月内归还租赁物，且不附加任何条件，放弃先履行抗辩或同时履行抗辩。双方同意，甲方有权解除合同而无需承担任何责任。</w:t>
      </w:r>
    </w:p>
    <w:p w14:paraId="34625F55"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11.3 凡因不可抗力致使任何一方不能履行本合同时，遇有上述不可抗力的一方，应立即用邮递或传真通知对方，并应在30日内，提供不可抗力的详情及</w:t>
      </w:r>
      <w:r w:rsidRPr="000846B5">
        <w:rPr>
          <w:rFonts w:ascii="宋体" w:hAnsi="宋体" w:cs="宋体" w:hint="eastAsia"/>
          <w:sz w:val="24"/>
          <w:lang w:bidi="ar"/>
        </w:rPr>
        <w:lastRenderedPageBreak/>
        <w:t>合同不能履行，或部分不能履行，或需延期履行理由的证明文件。</w:t>
      </w:r>
    </w:p>
    <w:p w14:paraId="3CF017C5" w14:textId="77777777" w:rsidR="000846B5" w:rsidRPr="000846B5" w:rsidRDefault="000846B5" w:rsidP="000846B5">
      <w:pPr>
        <w:spacing w:line="360" w:lineRule="auto"/>
        <w:ind w:firstLine="480"/>
        <w:rPr>
          <w:rFonts w:ascii="宋体" w:hAnsi="宋体" w:cs="宋体" w:hint="eastAsia"/>
          <w:sz w:val="24"/>
        </w:rPr>
      </w:pPr>
      <w:r w:rsidRPr="000846B5">
        <w:rPr>
          <w:rFonts w:ascii="宋体" w:hAnsi="宋体" w:cs="宋体" w:hint="eastAsia"/>
          <w:sz w:val="24"/>
          <w:lang w:bidi="ar"/>
        </w:rPr>
        <w:t>11.4 在乙方承租期间，因甲方正常的检修或其它不可归责于甲方的原因导致水、电、公共设施等暂时性的中断，甲方不负责损失的赔偿。但甲方进行正常检修之前预先通知乙方。</w:t>
      </w:r>
    </w:p>
    <w:p w14:paraId="61CCBCE0" w14:textId="77777777" w:rsidR="000846B5" w:rsidRPr="000846B5" w:rsidRDefault="000846B5" w:rsidP="000846B5">
      <w:pPr>
        <w:spacing w:line="360" w:lineRule="auto"/>
        <w:ind w:left="480"/>
        <w:rPr>
          <w:rFonts w:ascii="宋体" w:hAnsi="宋体" w:cs="宋体" w:hint="eastAsia"/>
          <w:b/>
          <w:sz w:val="24"/>
        </w:rPr>
      </w:pPr>
      <w:r w:rsidRPr="000846B5">
        <w:rPr>
          <w:rFonts w:ascii="宋体" w:hAnsi="宋体" w:cs="宋体" w:hint="eastAsia"/>
          <w:b/>
          <w:sz w:val="24"/>
          <w:lang w:bidi="ar"/>
        </w:rPr>
        <w:t>第十二条  提前终止合同</w:t>
      </w:r>
    </w:p>
    <w:p w14:paraId="0676D530" w14:textId="77777777" w:rsidR="000846B5" w:rsidRPr="000846B5" w:rsidRDefault="000846B5" w:rsidP="000846B5">
      <w:pPr>
        <w:spacing w:line="360" w:lineRule="auto"/>
        <w:ind w:firstLineChars="200" w:firstLine="480"/>
        <w:rPr>
          <w:rFonts w:ascii="宋体" w:hAnsi="宋体" w:cs="宋体" w:hint="eastAsia"/>
          <w:bCs/>
          <w:sz w:val="24"/>
        </w:rPr>
      </w:pPr>
      <w:r w:rsidRPr="000846B5">
        <w:rPr>
          <w:rFonts w:ascii="宋体" w:hAnsi="宋体" w:cs="宋体" w:hint="eastAsia"/>
          <w:bCs/>
          <w:sz w:val="24"/>
          <w:lang w:bidi="ar"/>
        </w:rPr>
        <w:t>12.1租赁期间，任何一方均不得擅自提前终止本合同，不可抗力因素除外。</w:t>
      </w:r>
    </w:p>
    <w:p w14:paraId="17DD56ED" w14:textId="77777777" w:rsidR="000846B5" w:rsidRPr="000846B5" w:rsidRDefault="000846B5" w:rsidP="000846B5">
      <w:pPr>
        <w:spacing w:line="360" w:lineRule="auto"/>
        <w:rPr>
          <w:rFonts w:ascii="宋体" w:hAnsi="宋体" w:cs="宋体" w:hint="eastAsia"/>
          <w:sz w:val="24"/>
        </w:rPr>
      </w:pPr>
      <w:r w:rsidRPr="000846B5">
        <w:rPr>
          <w:rFonts w:ascii="宋体" w:hAnsi="宋体" w:cs="宋体" w:hint="eastAsia"/>
          <w:sz w:val="24"/>
          <w:lang w:bidi="ar"/>
        </w:rPr>
        <w:t xml:space="preserve">    12.2如乙方确需提前终止合同，须提前60日书面通知甲方并经甲方书面同意，且乙方履行完毕以下手续：</w:t>
      </w:r>
    </w:p>
    <w:p w14:paraId="215C7653"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12.2.1向甲方交回租赁物；</w:t>
      </w:r>
    </w:p>
    <w:p w14:paraId="733418C7"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12.2.2交清实租期的租金及其它因本合同所产生的费用；</w:t>
      </w:r>
    </w:p>
    <w:p w14:paraId="30A78733"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12.2.3应于本合同提前终止之前向甲方支付违约金，违约金为</w:t>
      </w:r>
      <w:r w:rsidRPr="000846B5">
        <w:rPr>
          <w:rFonts w:cs="宋体" w:hint="eastAsia"/>
          <w:sz w:val="24"/>
          <w:lang w:bidi="ar"/>
        </w:rPr>
        <w:t>提前终止合同时的当月月租金</w:t>
      </w:r>
      <w:r w:rsidRPr="000846B5">
        <w:rPr>
          <w:rFonts w:ascii="宋体" w:hAnsi="宋体" w:cs="宋体" w:hint="eastAsia"/>
          <w:sz w:val="24"/>
          <w:lang w:bidi="ar"/>
        </w:rPr>
        <w:t>；</w:t>
      </w:r>
    </w:p>
    <w:p w14:paraId="25FA8193"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12.2.4到商</w:t>
      </w:r>
      <w:proofErr w:type="gramStart"/>
      <w:r w:rsidRPr="000846B5">
        <w:rPr>
          <w:rFonts w:ascii="宋体" w:hAnsi="宋体" w:cs="宋体" w:hint="eastAsia"/>
          <w:sz w:val="24"/>
          <w:lang w:bidi="ar"/>
        </w:rPr>
        <w:t>事登记</w:t>
      </w:r>
      <w:proofErr w:type="gramEnd"/>
      <w:r w:rsidRPr="000846B5">
        <w:rPr>
          <w:rFonts w:ascii="宋体" w:hAnsi="宋体" w:cs="宋体" w:hint="eastAsia"/>
          <w:sz w:val="24"/>
          <w:lang w:bidi="ar"/>
        </w:rPr>
        <w:t>机关办理该租赁物的营业场所注销登记手续。</w:t>
      </w:r>
    </w:p>
    <w:p w14:paraId="1649BA46"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12.3乙方未按照前款约定，提前解约退租的，甲方有权没收全部履约保证金，并有权向乙方追偿因提前退租给甲方造成的一切损失。</w:t>
      </w:r>
    </w:p>
    <w:p w14:paraId="257BC90D"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12.4乙方因违约或其他原因提前解除合同的，甲方对乙方的装饰、装修等费用不予补偿。</w:t>
      </w:r>
    </w:p>
    <w:p w14:paraId="18DCC55A"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12.5如甲方确需提前终止合同，须提前30日书面通知乙方。并支付违约金给乙方，违约金为</w:t>
      </w:r>
      <w:r w:rsidRPr="000846B5">
        <w:rPr>
          <w:rFonts w:cs="宋体" w:hint="eastAsia"/>
          <w:sz w:val="24"/>
          <w:lang w:bidi="ar"/>
        </w:rPr>
        <w:t>提前终止合同时的当月月</w:t>
      </w:r>
      <w:r w:rsidRPr="000846B5">
        <w:rPr>
          <w:rFonts w:ascii="宋体" w:hAnsi="宋体" w:cs="宋体" w:hint="eastAsia"/>
          <w:sz w:val="24"/>
          <w:lang w:bidi="ar"/>
        </w:rPr>
        <w:t>租金，作为赔偿因提前解约给乙方造成的损失，除此之外，甲方无需承担任何责任和费用。</w:t>
      </w:r>
    </w:p>
    <w:p w14:paraId="688BC810" w14:textId="77777777" w:rsidR="000846B5" w:rsidRPr="000846B5" w:rsidRDefault="000846B5" w:rsidP="000846B5">
      <w:pPr>
        <w:spacing w:line="360" w:lineRule="auto"/>
        <w:ind w:firstLineChars="200" w:firstLine="482"/>
        <w:rPr>
          <w:rFonts w:ascii="宋体" w:hAnsi="宋体" w:cs="宋体" w:hint="eastAsia"/>
          <w:b/>
          <w:sz w:val="24"/>
        </w:rPr>
      </w:pPr>
      <w:r w:rsidRPr="000846B5">
        <w:rPr>
          <w:rFonts w:ascii="宋体" w:hAnsi="宋体" w:cs="宋体" w:hint="eastAsia"/>
          <w:b/>
          <w:sz w:val="24"/>
          <w:lang w:bidi="ar"/>
        </w:rPr>
        <w:t>第十三条　合同的终止</w:t>
      </w:r>
    </w:p>
    <w:p w14:paraId="5586FAC2"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13.1合同提前终止或有效期届满，乙方应于提前终止或租赁期限届满当日迁离租赁物，并按照本合同约定履行。</w:t>
      </w:r>
    </w:p>
    <w:p w14:paraId="364EC25D"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13.2</w:t>
      </w:r>
      <w:r w:rsidRPr="000846B5">
        <w:rPr>
          <w:rFonts w:ascii="宋体" w:hAnsi="宋体" w:cs="宋体" w:hint="eastAsia"/>
          <w:color w:val="000000"/>
          <w:sz w:val="24"/>
          <w:lang w:bidi="ar"/>
        </w:rPr>
        <w:t>合同提前终止或有效期届满前，甲方将采取公开招租的方式</w:t>
      </w:r>
      <w:r w:rsidRPr="000846B5">
        <w:rPr>
          <w:rFonts w:ascii="宋体" w:hAnsi="宋体" w:cs="宋体" w:hint="eastAsia"/>
          <w:color w:val="000000"/>
          <w:kern w:val="0"/>
          <w:sz w:val="24"/>
          <w:lang w:bidi="ar"/>
        </w:rPr>
        <w:t>，根据经营和市场价格重新确定新的租金标准并发布新的招租公告。在公开招租时，乙方应当依照甲方制定或执行的规则，参与竞租，并行使依法享有的权利。如乙方未参与，视为放弃相关权利。</w:t>
      </w:r>
    </w:p>
    <w:p w14:paraId="0683341E" w14:textId="77777777" w:rsidR="000846B5" w:rsidRPr="000846B5" w:rsidRDefault="000846B5" w:rsidP="000846B5">
      <w:pPr>
        <w:spacing w:line="360" w:lineRule="auto"/>
        <w:ind w:firstLineChars="200" w:firstLine="482"/>
        <w:rPr>
          <w:rFonts w:ascii="宋体" w:hAnsi="宋体" w:cs="宋体" w:hint="eastAsia"/>
          <w:b/>
          <w:sz w:val="24"/>
        </w:rPr>
      </w:pPr>
      <w:r w:rsidRPr="000846B5">
        <w:rPr>
          <w:rFonts w:ascii="宋体" w:hAnsi="宋体" w:cs="宋体" w:hint="eastAsia"/>
          <w:b/>
          <w:sz w:val="24"/>
          <w:lang w:bidi="ar"/>
        </w:rPr>
        <w:t>第十四条  附则</w:t>
      </w:r>
    </w:p>
    <w:p w14:paraId="72731D91"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14.1 争端解决办法</w:t>
      </w:r>
    </w:p>
    <w:p w14:paraId="45422622"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lastRenderedPageBreak/>
        <w:t xml:space="preserve">14.1.1 </w:t>
      </w:r>
      <w:r w:rsidRPr="000846B5">
        <w:rPr>
          <w:rFonts w:cs="宋体" w:hint="eastAsia"/>
          <w:kern w:val="0"/>
          <w:sz w:val="24"/>
          <w:lang w:bidi="ar"/>
        </w:rPr>
        <w:t>凡因本合同引起的或与本合同有关的任何争议，</w:t>
      </w:r>
      <w:r w:rsidRPr="000846B5">
        <w:rPr>
          <w:rFonts w:ascii="宋体" w:hAnsi="宋体" w:cs="宋体" w:hint="eastAsia"/>
          <w:sz w:val="24"/>
          <w:lang w:bidi="ar"/>
        </w:rPr>
        <w:t>双方应通过友好协商的方式解决；协商不成，则任何一方</w:t>
      </w:r>
      <w:r w:rsidRPr="000846B5">
        <w:rPr>
          <w:rFonts w:cs="宋体" w:hint="eastAsia"/>
          <w:kern w:val="0"/>
          <w:sz w:val="24"/>
          <w:lang w:bidi="ar"/>
        </w:rPr>
        <w:t>应提交厦门仲裁委员会按照该会（</w:t>
      </w:r>
      <w:r w:rsidRPr="000846B5">
        <w:rPr>
          <w:rFonts w:cs="Times New Roman"/>
          <w:kern w:val="0"/>
          <w:sz w:val="24"/>
          <w:lang w:bidi="ar"/>
        </w:rPr>
        <w:t>2020</w:t>
      </w:r>
      <w:r w:rsidRPr="000846B5">
        <w:rPr>
          <w:rFonts w:cs="宋体" w:hint="eastAsia"/>
          <w:kern w:val="0"/>
          <w:sz w:val="24"/>
          <w:lang w:bidi="ar"/>
        </w:rPr>
        <w:t>年版）仲裁规则（本合同另有约定的除外）进行仲裁。仲裁裁决是终局的，对双方当事人均有约束力。但双方一致同意，对该仲裁规则进行以下变更：</w:t>
      </w:r>
    </w:p>
    <w:p w14:paraId="15BDB3E8" w14:textId="77777777" w:rsidR="000846B5" w:rsidRPr="000846B5" w:rsidRDefault="000846B5" w:rsidP="000846B5">
      <w:pPr>
        <w:spacing w:line="360" w:lineRule="auto"/>
        <w:ind w:firstLineChars="200" w:firstLine="480"/>
        <w:rPr>
          <w:rFonts w:cs="宋体"/>
          <w:kern w:val="0"/>
          <w:sz w:val="24"/>
        </w:rPr>
      </w:pPr>
      <w:r w:rsidRPr="000846B5">
        <w:rPr>
          <w:rFonts w:ascii="宋体" w:hAnsi="宋体" w:cs="宋体" w:hint="eastAsia"/>
          <w:sz w:val="24"/>
          <w:lang w:bidi="ar"/>
        </w:rPr>
        <w:t>14.1.1.1</w:t>
      </w:r>
      <w:r w:rsidRPr="000846B5">
        <w:rPr>
          <w:rFonts w:ascii="宋体" w:hAnsi="宋体" w:cs="宋体" w:hint="eastAsia"/>
          <w:kern w:val="0"/>
          <w:sz w:val="24"/>
          <w:lang w:bidi="ar"/>
        </w:rPr>
        <w:t>按该</w:t>
      </w:r>
      <w:proofErr w:type="gramStart"/>
      <w:r w:rsidRPr="000846B5">
        <w:rPr>
          <w:rFonts w:ascii="宋体" w:hAnsi="宋体" w:cs="宋体" w:hint="eastAsia"/>
          <w:kern w:val="0"/>
          <w:sz w:val="24"/>
          <w:lang w:bidi="ar"/>
        </w:rPr>
        <w:t>规则第八</w:t>
      </w:r>
      <w:proofErr w:type="gramEnd"/>
      <w:r w:rsidRPr="000846B5">
        <w:rPr>
          <w:rFonts w:ascii="宋体" w:hAnsi="宋体" w:cs="宋体" w:hint="eastAsia"/>
          <w:kern w:val="0"/>
          <w:sz w:val="24"/>
          <w:lang w:bidi="ar"/>
        </w:rPr>
        <w:t>章简易程序进行仲裁，不受该规则第六十条</w:t>
      </w:r>
      <w:r w:rsidRPr="000846B5">
        <w:rPr>
          <w:rFonts w:cs="宋体" w:hint="eastAsia"/>
          <w:kern w:val="0"/>
          <w:sz w:val="24"/>
          <w:lang w:bidi="ar"/>
        </w:rPr>
        <w:t>（一）款案件争议金额不超过</w:t>
      </w:r>
      <w:r w:rsidRPr="000846B5">
        <w:rPr>
          <w:rFonts w:cs="Times New Roman"/>
          <w:kern w:val="0"/>
          <w:sz w:val="24"/>
          <w:lang w:bidi="ar"/>
        </w:rPr>
        <w:t>200</w:t>
      </w:r>
      <w:r w:rsidRPr="000846B5">
        <w:rPr>
          <w:rFonts w:cs="宋体" w:hint="eastAsia"/>
          <w:kern w:val="0"/>
          <w:sz w:val="24"/>
          <w:lang w:bidi="ar"/>
        </w:rPr>
        <w:t>万元（指人民币，下同）的限制，</w:t>
      </w:r>
      <w:proofErr w:type="gramStart"/>
      <w:r w:rsidRPr="000846B5">
        <w:rPr>
          <w:rFonts w:cs="宋体" w:hint="eastAsia"/>
          <w:kern w:val="0"/>
          <w:sz w:val="24"/>
          <w:lang w:bidi="ar"/>
        </w:rPr>
        <w:t>且放弃</w:t>
      </w:r>
      <w:proofErr w:type="gramEnd"/>
      <w:r w:rsidRPr="000846B5">
        <w:rPr>
          <w:rFonts w:cs="宋体" w:hint="eastAsia"/>
          <w:kern w:val="0"/>
          <w:sz w:val="24"/>
          <w:lang w:bidi="ar"/>
        </w:rPr>
        <w:t>对此申请变更的权利。</w:t>
      </w:r>
    </w:p>
    <w:p w14:paraId="29AB7EAF" w14:textId="77777777" w:rsidR="000846B5" w:rsidRPr="000846B5" w:rsidRDefault="000846B5" w:rsidP="000846B5">
      <w:pPr>
        <w:spacing w:line="360" w:lineRule="auto"/>
        <w:ind w:firstLineChars="200" w:firstLine="480"/>
        <w:rPr>
          <w:rFonts w:cs="宋体"/>
          <w:kern w:val="0"/>
          <w:sz w:val="24"/>
        </w:rPr>
      </w:pPr>
      <w:r w:rsidRPr="000846B5">
        <w:rPr>
          <w:rFonts w:ascii="宋体" w:hAnsi="宋体" w:cs="宋体" w:hint="eastAsia"/>
          <w:sz w:val="24"/>
          <w:lang w:bidi="ar"/>
        </w:rPr>
        <w:t>14.1.1.2</w:t>
      </w:r>
      <w:r w:rsidRPr="000846B5">
        <w:rPr>
          <w:rFonts w:cs="宋体" w:hint="eastAsia"/>
          <w:kern w:val="0"/>
          <w:sz w:val="24"/>
          <w:lang w:bidi="ar"/>
        </w:rPr>
        <w:t>双方同意由厦门仲裁委员会指定一名仲裁员为独任仲裁员，对因本合同引起的或与本合同有关的任何争议进行仲裁。</w:t>
      </w:r>
    </w:p>
    <w:p w14:paraId="3327CA47" w14:textId="77777777" w:rsidR="000846B5" w:rsidRPr="000846B5" w:rsidRDefault="000846B5" w:rsidP="000846B5">
      <w:pPr>
        <w:spacing w:line="360" w:lineRule="auto"/>
        <w:ind w:firstLineChars="200" w:firstLine="480"/>
        <w:rPr>
          <w:rFonts w:cs="宋体"/>
          <w:kern w:val="0"/>
          <w:sz w:val="24"/>
        </w:rPr>
      </w:pPr>
      <w:r w:rsidRPr="000846B5">
        <w:rPr>
          <w:rFonts w:ascii="宋体" w:hAnsi="宋体" w:cs="宋体" w:hint="eastAsia"/>
          <w:sz w:val="24"/>
          <w:lang w:bidi="ar"/>
        </w:rPr>
        <w:t>14.1.1.3</w:t>
      </w:r>
      <w:r w:rsidRPr="000846B5">
        <w:rPr>
          <w:rFonts w:cs="宋体" w:hint="eastAsia"/>
          <w:kern w:val="0"/>
          <w:sz w:val="24"/>
          <w:lang w:bidi="ar"/>
        </w:rPr>
        <w:t>提交答辩书和身份证明文件、提出反请求（如有）的期限为三日；举证期限为五日。</w:t>
      </w:r>
    </w:p>
    <w:p w14:paraId="1887E34E" w14:textId="77777777" w:rsidR="000846B5" w:rsidRPr="000846B5" w:rsidRDefault="000846B5" w:rsidP="000846B5">
      <w:pPr>
        <w:spacing w:line="360" w:lineRule="auto"/>
        <w:ind w:firstLineChars="200" w:firstLine="480"/>
        <w:rPr>
          <w:rFonts w:cs="宋体"/>
          <w:kern w:val="0"/>
          <w:sz w:val="24"/>
        </w:rPr>
      </w:pPr>
      <w:r w:rsidRPr="000846B5">
        <w:rPr>
          <w:rFonts w:ascii="宋体" w:hAnsi="宋体" w:cs="宋体" w:hint="eastAsia"/>
          <w:sz w:val="24"/>
          <w:lang w:bidi="ar"/>
        </w:rPr>
        <w:t>14.1.1.4双方均</w:t>
      </w:r>
      <w:r w:rsidRPr="000846B5">
        <w:rPr>
          <w:rFonts w:cs="宋体" w:hint="eastAsia"/>
          <w:kern w:val="0"/>
          <w:sz w:val="24"/>
          <w:lang w:bidi="ar"/>
        </w:rPr>
        <w:t>同意不开庭仲裁，可由仲裁庭根据双方当事人提交的仲裁申请书、答辩书以及其他材料进行书面审理并做出裁决。</w:t>
      </w:r>
    </w:p>
    <w:p w14:paraId="3027F530" w14:textId="77777777" w:rsidR="000846B5" w:rsidRPr="000846B5" w:rsidRDefault="000846B5" w:rsidP="000846B5">
      <w:pPr>
        <w:spacing w:line="360" w:lineRule="auto"/>
        <w:ind w:firstLineChars="200" w:firstLine="480"/>
        <w:rPr>
          <w:rFonts w:ascii="宋体" w:hAnsi="宋体" w:cs="宋体" w:hint="eastAsia"/>
          <w:color w:val="000000"/>
          <w:sz w:val="24"/>
        </w:rPr>
      </w:pPr>
      <w:r w:rsidRPr="000846B5">
        <w:rPr>
          <w:rFonts w:ascii="宋体" w:hAnsi="宋体" w:cs="宋体" w:hint="eastAsia"/>
          <w:sz w:val="24"/>
          <w:lang w:bidi="ar"/>
        </w:rPr>
        <w:t>14.1.1.5</w:t>
      </w:r>
      <w:r w:rsidRPr="000846B5">
        <w:rPr>
          <w:rFonts w:ascii="宋体" w:hAnsi="宋体" w:cs="宋体" w:hint="eastAsia"/>
          <w:color w:val="000000"/>
          <w:sz w:val="24"/>
          <w:lang w:bidi="ar"/>
        </w:rPr>
        <w:t>与仲裁有关的文书可以快递送达的方式送达。甲、乙双方确认的送达地址如下：</w:t>
      </w:r>
    </w:p>
    <w:p w14:paraId="07F601B7" w14:textId="77777777" w:rsidR="000846B5" w:rsidRPr="000846B5" w:rsidRDefault="000846B5" w:rsidP="000846B5">
      <w:pPr>
        <w:spacing w:line="360" w:lineRule="auto"/>
        <w:ind w:firstLineChars="200" w:firstLine="480"/>
        <w:rPr>
          <w:rFonts w:ascii="宋体" w:hAnsi="宋体" w:cs="宋体" w:hint="eastAsia"/>
          <w:color w:val="000000"/>
          <w:sz w:val="24"/>
        </w:rPr>
      </w:pPr>
      <w:r w:rsidRPr="000846B5">
        <w:rPr>
          <w:rFonts w:ascii="宋体" w:hAnsi="宋体" w:cs="宋体" w:hint="eastAsia"/>
          <w:color w:val="000000"/>
          <w:sz w:val="24"/>
          <w:lang w:bidi="ar"/>
        </w:rPr>
        <w:t>甲方接受送达的地址为：厦门市软件园二期观日路33号五楼</w:t>
      </w:r>
    </w:p>
    <w:p w14:paraId="03AC83B4" w14:textId="77777777" w:rsidR="000846B5" w:rsidRPr="000846B5" w:rsidRDefault="000846B5" w:rsidP="000846B5">
      <w:pPr>
        <w:spacing w:line="360" w:lineRule="auto"/>
        <w:ind w:firstLineChars="200" w:firstLine="480"/>
        <w:rPr>
          <w:rFonts w:ascii="宋体" w:hAnsi="宋体" w:cs="宋体" w:hint="eastAsia"/>
          <w:sz w:val="24"/>
          <w:u w:val="single"/>
        </w:rPr>
      </w:pPr>
      <w:r w:rsidRPr="000846B5">
        <w:rPr>
          <w:rFonts w:ascii="宋体" w:hAnsi="宋体" w:cs="宋体" w:hint="eastAsia"/>
          <w:color w:val="000000"/>
          <w:sz w:val="24"/>
          <w:lang w:bidi="ar"/>
        </w:rPr>
        <w:t>乙方接受送达的地址为：</w:t>
      </w:r>
      <w:r w:rsidRPr="000846B5">
        <w:rPr>
          <w:rFonts w:ascii="宋体" w:hAnsi="宋体" w:cs="宋体" w:hint="eastAsia"/>
          <w:sz w:val="24"/>
          <w:lang w:bidi="ar"/>
        </w:rPr>
        <w:t>厦门市软件园</w:t>
      </w:r>
      <w:r w:rsidRPr="000846B5">
        <w:rPr>
          <w:rFonts w:ascii="宋体" w:hAnsi="宋体" w:cs="宋体" w:hint="eastAsia"/>
          <w:color w:val="000000"/>
          <w:sz w:val="24"/>
          <w:u w:val="single"/>
          <w:shd w:val="clear" w:color="auto" w:fill="FFFFFF"/>
          <w:lang w:bidi="ar"/>
        </w:rPr>
        <w:t>********************</w:t>
      </w:r>
    </w:p>
    <w:p w14:paraId="0C45490A" w14:textId="77777777" w:rsidR="000846B5" w:rsidRPr="000846B5" w:rsidRDefault="000846B5" w:rsidP="000846B5">
      <w:pPr>
        <w:spacing w:line="360" w:lineRule="auto"/>
        <w:ind w:firstLineChars="200" w:firstLine="480"/>
        <w:rPr>
          <w:rFonts w:ascii="宋体" w:hAnsi="宋体" w:cs="宋体" w:hint="eastAsia"/>
          <w:color w:val="000000"/>
          <w:sz w:val="24"/>
        </w:rPr>
      </w:pPr>
      <w:r w:rsidRPr="000846B5">
        <w:rPr>
          <w:rFonts w:ascii="宋体" w:hAnsi="宋体" w:cs="宋体" w:hint="eastAsia"/>
          <w:color w:val="000000"/>
          <w:sz w:val="24"/>
          <w:lang w:bidi="ar"/>
        </w:rPr>
        <w:t>送达地址发生变更的，应书面通知对方，</w:t>
      </w:r>
      <w:proofErr w:type="gramStart"/>
      <w:r w:rsidRPr="000846B5">
        <w:rPr>
          <w:rFonts w:ascii="宋体" w:hAnsi="宋体" w:cs="宋体" w:hint="eastAsia"/>
          <w:color w:val="000000"/>
          <w:sz w:val="24"/>
          <w:lang w:bidi="ar"/>
        </w:rPr>
        <w:t>自对方</w:t>
      </w:r>
      <w:proofErr w:type="gramEnd"/>
      <w:r w:rsidRPr="000846B5">
        <w:rPr>
          <w:rFonts w:ascii="宋体" w:hAnsi="宋体" w:cs="宋体" w:hint="eastAsia"/>
          <w:color w:val="000000"/>
          <w:sz w:val="24"/>
          <w:lang w:bidi="ar"/>
        </w:rPr>
        <w:t>收到变更通知之日起，变更后的地址即为有效送达地址。</w:t>
      </w:r>
    </w:p>
    <w:p w14:paraId="590FC465"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color w:val="000000"/>
          <w:sz w:val="24"/>
          <w:lang w:bidi="ar"/>
        </w:rPr>
        <w:t>快递送达，自付邮之日起的第二日视为送达；任何一方搬迁、拒收、无人签收均不影响送达效力。双方均不得以上述借口主张没有收到文书、通知、材料。</w:t>
      </w:r>
    </w:p>
    <w:p w14:paraId="4CEE46A2"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14.1.2当发生争议并且通过以上方式解决时，除争议的事项外，双方应继续履行其在本协议项下的其它义务。</w:t>
      </w:r>
    </w:p>
    <w:p w14:paraId="6C189CED"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14.2其他</w:t>
      </w:r>
    </w:p>
    <w:p w14:paraId="07491568"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14.2.1甲方管理人员检查工作时，乙方应予配合。如遇紧急突发事件应及时通报甲方。</w:t>
      </w:r>
    </w:p>
    <w:p w14:paraId="19C6DA13" w14:textId="77777777" w:rsidR="000846B5" w:rsidRPr="000846B5" w:rsidRDefault="000846B5" w:rsidP="000846B5">
      <w:pPr>
        <w:spacing w:line="360" w:lineRule="auto"/>
        <w:ind w:firstLineChars="200" w:firstLine="480"/>
        <w:rPr>
          <w:sz w:val="24"/>
        </w:rPr>
      </w:pPr>
      <w:r w:rsidRPr="000846B5">
        <w:rPr>
          <w:rFonts w:ascii="宋体" w:hAnsi="宋体" w:cs="宋体" w:hint="eastAsia"/>
          <w:sz w:val="24"/>
          <w:lang w:bidi="ar"/>
        </w:rPr>
        <w:t>14.2.2</w:t>
      </w:r>
      <w:r w:rsidRPr="000846B5">
        <w:rPr>
          <w:rFonts w:cs="宋体" w:hint="eastAsia"/>
          <w:sz w:val="24"/>
          <w:lang w:bidi="ar"/>
        </w:rPr>
        <w:t>厦门创新软件园管理有限公司系甲方的控股子公司，根据甲方与厦门创新软件园管理有限公司签署的《资产委托管理协议》，将其位于软件园二期及三期资产的租赁业务及日常管理维护工作委托厦门创新软件园管理有限公司</w:t>
      </w:r>
      <w:r w:rsidRPr="000846B5">
        <w:rPr>
          <w:rFonts w:cs="宋体" w:hint="eastAsia"/>
          <w:sz w:val="24"/>
          <w:lang w:bidi="ar"/>
        </w:rPr>
        <w:lastRenderedPageBreak/>
        <w:t>代为管理，租赁期间，乙方同意并接受厦门创新软件园管理有限公司对租赁事宜的管理，知悉该公司有权代为行使出租人的权利，并履行出租人的义务，且无异议。</w:t>
      </w:r>
    </w:p>
    <w:p w14:paraId="7CA8D394"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14.2.3 本合同之附件均为本合同不可分割之一部分。</w:t>
      </w:r>
    </w:p>
    <w:p w14:paraId="73C9DC4F"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14.2.4.本合同签订时乙方应向甲方送交营业执照有效复印件及法人代表身份证复印件，或承租人身份证复印件。</w:t>
      </w:r>
    </w:p>
    <w:p w14:paraId="2215B32B"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14.2.5</w:t>
      </w:r>
      <w:r w:rsidRPr="000846B5">
        <w:rPr>
          <w:rFonts w:ascii="宋体" w:hAnsi="宋体" w:cs="宋体" w:hint="eastAsia"/>
          <w:color w:val="000000"/>
          <w:sz w:val="24"/>
          <w:lang w:bidi="ar"/>
        </w:rPr>
        <w:t>本合同项下有关包括但不限于通知、催收、相关法律文件的送达可以按14.1.1.5条约定方式送达。</w:t>
      </w:r>
    </w:p>
    <w:p w14:paraId="358744D3" w14:textId="77777777" w:rsidR="000846B5" w:rsidRPr="000846B5" w:rsidRDefault="000846B5" w:rsidP="000846B5">
      <w:pPr>
        <w:spacing w:line="360" w:lineRule="auto"/>
        <w:ind w:firstLineChars="200" w:firstLine="480"/>
        <w:rPr>
          <w:rFonts w:ascii="宋体" w:hAnsi="宋体" w:cs="宋体" w:hint="eastAsia"/>
          <w:sz w:val="24"/>
        </w:rPr>
      </w:pPr>
      <w:r w:rsidRPr="000846B5">
        <w:rPr>
          <w:rFonts w:ascii="宋体" w:hAnsi="宋体" w:cs="宋体" w:hint="eastAsia"/>
          <w:sz w:val="24"/>
          <w:lang w:bidi="ar"/>
        </w:rPr>
        <w:t>14.2.6本合同正本壹式贰份，甲方、乙方各执壹份；本合同经双方签订后生效。</w:t>
      </w:r>
    </w:p>
    <w:p w14:paraId="21682214" w14:textId="77777777" w:rsidR="000846B5" w:rsidRPr="000846B5" w:rsidRDefault="000846B5" w:rsidP="000846B5">
      <w:pPr>
        <w:spacing w:afterLines="50" w:after="156" w:line="360" w:lineRule="auto"/>
        <w:ind w:firstLine="465"/>
        <w:rPr>
          <w:rFonts w:ascii="宋体" w:hAnsi="宋体" w:cs="宋体" w:hint="eastAsia"/>
          <w:b/>
          <w:sz w:val="24"/>
          <w:lang w:bidi="ar"/>
        </w:rPr>
      </w:pPr>
      <w:r w:rsidRPr="000846B5">
        <w:rPr>
          <w:rFonts w:ascii="宋体" w:hAnsi="宋体" w:cs="宋体" w:hint="eastAsia"/>
          <w:sz w:val="24"/>
          <w:lang w:bidi="ar"/>
        </w:rPr>
        <w:t>14.2.7  本合同未尽事宜，双方可另行签订补充协议。</w:t>
      </w:r>
      <w:r w:rsidRPr="000846B5">
        <w:rPr>
          <w:rFonts w:ascii="宋体" w:hAnsi="宋体" w:cs="宋体" w:hint="eastAsia"/>
          <w:b/>
          <w:sz w:val="24"/>
          <w:lang w:bidi="ar"/>
        </w:rPr>
        <w:t xml:space="preserve"> </w:t>
      </w:r>
    </w:p>
    <w:p w14:paraId="32F0216C" w14:textId="77777777" w:rsidR="000846B5" w:rsidRPr="000846B5" w:rsidRDefault="000846B5" w:rsidP="000846B5">
      <w:pPr>
        <w:spacing w:afterLines="50" w:after="156" w:line="360" w:lineRule="auto"/>
        <w:ind w:firstLine="465"/>
        <w:rPr>
          <w:rFonts w:ascii="宋体" w:hAnsi="宋体" w:cs="宋体" w:hint="eastAsia"/>
          <w:b/>
          <w:sz w:val="24"/>
          <w:lang w:bidi="ar"/>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4"/>
        <w:gridCol w:w="4230"/>
      </w:tblGrid>
      <w:tr w:rsidR="000846B5" w:rsidRPr="000846B5" w14:paraId="55B26346" w14:textId="77777777" w:rsidTr="0023008F">
        <w:trPr>
          <w:trHeight w:val="674"/>
          <w:jc w:val="center"/>
        </w:trPr>
        <w:tc>
          <w:tcPr>
            <w:tcW w:w="2450" w:type="pct"/>
            <w:tcBorders>
              <w:top w:val="single" w:sz="4" w:space="0" w:color="auto"/>
              <w:left w:val="single" w:sz="4" w:space="0" w:color="auto"/>
              <w:bottom w:val="single" w:sz="4" w:space="0" w:color="auto"/>
              <w:right w:val="single" w:sz="4" w:space="0" w:color="auto"/>
            </w:tcBorders>
            <w:vAlign w:val="center"/>
          </w:tcPr>
          <w:p w14:paraId="413F0300" w14:textId="77777777" w:rsidR="000846B5" w:rsidRPr="000846B5" w:rsidRDefault="000846B5" w:rsidP="0023008F">
            <w:pPr>
              <w:spacing w:line="360" w:lineRule="auto"/>
              <w:rPr>
                <w:rFonts w:ascii="黑体" w:eastAsia="黑体" w:hAnsi="宋体" w:cs="黑体" w:hint="eastAsia"/>
                <w:b/>
                <w:sz w:val="24"/>
              </w:rPr>
            </w:pPr>
            <w:r w:rsidRPr="000846B5">
              <w:rPr>
                <w:rFonts w:ascii="黑体" w:eastAsia="黑体" w:hAnsi="宋体" w:cs="黑体" w:hint="eastAsia"/>
                <w:b/>
                <w:sz w:val="24"/>
                <w:lang w:bidi="ar"/>
              </w:rPr>
              <w:t>甲方：厦门信息集团有限公司</w:t>
            </w:r>
          </w:p>
        </w:tc>
        <w:tc>
          <w:tcPr>
            <w:tcW w:w="2549" w:type="pct"/>
            <w:tcBorders>
              <w:top w:val="single" w:sz="4" w:space="0" w:color="auto"/>
              <w:left w:val="single" w:sz="4" w:space="0" w:color="auto"/>
              <w:bottom w:val="single" w:sz="4" w:space="0" w:color="auto"/>
              <w:right w:val="single" w:sz="4" w:space="0" w:color="auto"/>
            </w:tcBorders>
            <w:vAlign w:val="center"/>
          </w:tcPr>
          <w:p w14:paraId="2962FDE1" w14:textId="77777777" w:rsidR="000846B5" w:rsidRPr="000846B5" w:rsidRDefault="000846B5" w:rsidP="0023008F">
            <w:pPr>
              <w:spacing w:line="360" w:lineRule="auto"/>
              <w:rPr>
                <w:rFonts w:ascii="黑体" w:eastAsia="黑体" w:hAnsi="宋体" w:cs="黑体" w:hint="eastAsia"/>
                <w:b/>
                <w:sz w:val="24"/>
              </w:rPr>
            </w:pPr>
            <w:r w:rsidRPr="000846B5">
              <w:rPr>
                <w:rFonts w:ascii="黑体" w:eastAsia="黑体" w:hAnsi="宋体" w:cs="黑体" w:hint="eastAsia"/>
                <w:b/>
                <w:sz w:val="24"/>
                <w:lang w:bidi="ar"/>
              </w:rPr>
              <w:t xml:space="preserve">乙方： </w:t>
            </w:r>
          </w:p>
        </w:tc>
      </w:tr>
      <w:tr w:rsidR="000846B5" w:rsidRPr="000846B5" w14:paraId="1662A717" w14:textId="77777777" w:rsidTr="0023008F">
        <w:trPr>
          <w:trHeight w:val="771"/>
          <w:jc w:val="center"/>
        </w:trPr>
        <w:tc>
          <w:tcPr>
            <w:tcW w:w="2450" w:type="pct"/>
            <w:tcBorders>
              <w:top w:val="single" w:sz="4" w:space="0" w:color="auto"/>
              <w:left w:val="single" w:sz="4" w:space="0" w:color="auto"/>
              <w:bottom w:val="single" w:sz="4" w:space="0" w:color="auto"/>
              <w:right w:val="single" w:sz="4" w:space="0" w:color="auto"/>
            </w:tcBorders>
            <w:vAlign w:val="center"/>
          </w:tcPr>
          <w:p w14:paraId="379759A9" w14:textId="77777777" w:rsidR="000846B5" w:rsidRPr="000846B5" w:rsidRDefault="000846B5" w:rsidP="0023008F">
            <w:pPr>
              <w:spacing w:line="360" w:lineRule="auto"/>
              <w:rPr>
                <w:rFonts w:ascii="黑体" w:eastAsia="黑体" w:hAnsi="宋体" w:cs="黑体" w:hint="eastAsia"/>
                <w:b/>
                <w:sz w:val="24"/>
              </w:rPr>
            </w:pPr>
            <w:r w:rsidRPr="000846B5">
              <w:rPr>
                <w:rFonts w:ascii="黑体" w:eastAsia="黑体" w:hAnsi="宋体" w:cs="黑体" w:hint="eastAsia"/>
                <w:b/>
                <w:sz w:val="24"/>
                <w:lang w:bidi="ar"/>
              </w:rPr>
              <w:t>地址：</w:t>
            </w:r>
          </w:p>
          <w:p w14:paraId="44576B15" w14:textId="77777777" w:rsidR="000846B5" w:rsidRPr="000846B5" w:rsidRDefault="000846B5" w:rsidP="0023008F">
            <w:pPr>
              <w:spacing w:line="360" w:lineRule="auto"/>
              <w:rPr>
                <w:rFonts w:ascii="黑体" w:eastAsia="黑体" w:hAnsi="宋体" w:cs="黑体" w:hint="eastAsia"/>
                <w:b/>
                <w:sz w:val="24"/>
              </w:rPr>
            </w:pPr>
          </w:p>
          <w:p w14:paraId="68B3D16E" w14:textId="77777777" w:rsidR="000846B5" w:rsidRPr="000846B5" w:rsidRDefault="000846B5" w:rsidP="0023008F">
            <w:pPr>
              <w:spacing w:line="360" w:lineRule="auto"/>
              <w:rPr>
                <w:rFonts w:ascii="黑体" w:eastAsia="黑体" w:hAnsi="宋体" w:cs="黑体" w:hint="eastAsia"/>
                <w:b/>
                <w:sz w:val="24"/>
              </w:rPr>
            </w:pPr>
            <w:r w:rsidRPr="000846B5">
              <w:rPr>
                <w:rFonts w:ascii="黑体" w:eastAsia="黑体" w:hAnsi="宋体" w:cs="黑体" w:hint="eastAsia"/>
                <w:b/>
                <w:sz w:val="24"/>
                <w:lang w:bidi="ar"/>
              </w:rPr>
              <w:t>税务登记号：</w:t>
            </w:r>
          </w:p>
        </w:tc>
        <w:tc>
          <w:tcPr>
            <w:tcW w:w="2549" w:type="pct"/>
            <w:tcBorders>
              <w:top w:val="single" w:sz="4" w:space="0" w:color="auto"/>
              <w:left w:val="single" w:sz="4" w:space="0" w:color="auto"/>
              <w:bottom w:val="single" w:sz="4" w:space="0" w:color="auto"/>
              <w:right w:val="single" w:sz="4" w:space="0" w:color="auto"/>
            </w:tcBorders>
            <w:vAlign w:val="center"/>
          </w:tcPr>
          <w:p w14:paraId="557649C4" w14:textId="77777777" w:rsidR="000846B5" w:rsidRPr="000846B5" w:rsidRDefault="000846B5" w:rsidP="0023008F">
            <w:pPr>
              <w:spacing w:line="360" w:lineRule="auto"/>
              <w:rPr>
                <w:rFonts w:ascii="黑体" w:eastAsia="黑体" w:hAnsi="宋体" w:cs="黑体" w:hint="eastAsia"/>
                <w:b/>
                <w:sz w:val="24"/>
              </w:rPr>
            </w:pPr>
            <w:r w:rsidRPr="000846B5">
              <w:rPr>
                <w:rFonts w:ascii="黑体" w:eastAsia="黑体" w:hAnsi="宋体" w:cs="黑体" w:hint="eastAsia"/>
                <w:b/>
                <w:sz w:val="24"/>
                <w:lang w:bidi="ar"/>
              </w:rPr>
              <w:t>代表人：</w:t>
            </w:r>
          </w:p>
          <w:p w14:paraId="35F8D81E" w14:textId="77777777" w:rsidR="000846B5" w:rsidRPr="000846B5" w:rsidRDefault="000846B5" w:rsidP="0023008F">
            <w:pPr>
              <w:spacing w:line="360" w:lineRule="auto"/>
              <w:rPr>
                <w:rFonts w:ascii="黑体" w:eastAsia="黑体" w:hAnsi="宋体" w:cs="黑体" w:hint="eastAsia"/>
                <w:b/>
                <w:sz w:val="24"/>
              </w:rPr>
            </w:pPr>
          </w:p>
          <w:p w14:paraId="2687D0AA" w14:textId="77777777" w:rsidR="000846B5" w:rsidRPr="000846B5" w:rsidRDefault="000846B5" w:rsidP="0023008F">
            <w:pPr>
              <w:spacing w:line="360" w:lineRule="auto"/>
              <w:rPr>
                <w:rFonts w:ascii="黑体" w:eastAsia="黑体" w:hAnsi="宋体" w:cs="黑体" w:hint="eastAsia"/>
                <w:b/>
                <w:sz w:val="24"/>
              </w:rPr>
            </w:pPr>
            <w:r w:rsidRPr="000846B5">
              <w:rPr>
                <w:rFonts w:ascii="黑体" w:eastAsia="黑体" w:hAnsi="宋体" w:cs="黑体" w:hint="eastAsia"/>
                <w:b/>
                <w:sz w:val="24"/>
                <w:lang w:bidi="ar"/>
              </w:rPr>
              <w:t>地址：</w:t>
            </w:r>
          </w:p>
          <w:p w14:paraId="435CD476" w14:textId="77777777" w:rsidR="000846B5" w:rsidRPr="000846B5" w:rsidRDefault="000846B5" w:rsidP="0023008F">
            <w:pPr>
              <w:spacing w:line="360" w:lineRule="auto"/>
              <w:rPr>
                <w:rFonts w:ascii="黑体" w:eastAsia="黑体" w:hAnsi="宋体" w:cs="黑体" w:hint="eastAsia"/>
                <w:b/>
                <w:sz w:val="24"/>
              </w:rPr>
            </w:pPr>
          </w:p>
          <w:p w14:paraId="5B4F9060" w14:textId="77777777" w:rsidR="000846B5" w:rsidRPr="000846B5" w:rsidRDefault="000846B5" w:rsidP="0023008F">
            <w:pPr>
              <w:spacing w:line="360" w:lineRule="auto"/>
              <w:rPr>
                <w:rFonts w:ascii="黑体" w:eastAsia="黑体" w:hAnsi="宋体" w:cs="黑体" w:hint="eastAsia"/>
                <w:b/>
                <w:sz w:val="24"/>
              </w:rPr>
            </w:pPr>
            <w:r w:rsidRPr="000846B5">
              <w:rPr>
                <w:rFonts w:ascii="黑体" w:eastAsia="黑体" w:hAnsi="宋体" w:cs="黑体" w:hint="eastAsia"/>
                <w:b/>
                <w:sz w:val="24"/>
                <w:lang w:bidi="ar"/>
              </w:rPr>
              <w:t>税务登记号：</w:t>
            </w:r>
          </w:p>
        </w:tc>
      </w:tr>
      <w:tr w:rsidR="000846B5" w:rsidRPr="000846B5" w14:paraId="5BCC3A8C" w14:textId="77777777" w:rsidTr="0023008F">
        <w:trPr>
          <w:jc w:val="center"/>
        </w:trPr>
        <w:tc>
          <w:tcPr>
            <w:tcW w:w="2450" w:type="pct"/>
            <w:tcBorders>
              <w:top w:val="single" w:sz="4" w:space="0" w:color="auto"/>
              <w:left w:val="single" w:sz="4" w:space="0" w:color="auto"/>
              <w:bottom w:val="single" w:sz="4" w:space="0" w:color="auto"/>
              <w:right w:val="single" w:sz="4" w:space="0" w:color="auto"/>
            </w:tcBorders>
            <w:vAlign w:val="center"/>
          </w:tcPr>
          <w:p w14:paraId="61B0ECA1" w14:textId="77777777" w:rsidR="000846B5" w:rsidRPr="000846B5" w:rsidRDefault="000846B5" w:rsidP="0023008F">
            <w:pPr>
              <w:spacing w:line="360" w:lineRule="auto"/>
              <w:ind w:firstLineChars="300" w:firstLine="723"/>
              <w:jc w:val="right"/>
              <w:rPr>
                <w:rFonts w:ascii="黑体" w:eastAsia="黑体" w:hAnsi="宋体" w:cs="黑体" w:hint="eastAsia"/>
                <w:b/>
                <w:sz w:val="24"/>
              </w:rPr>
            </w:pPr>
            <w:r w:rsidRPr="000846B5">
              <w:rPr>
                <w:rFonts w:ascii="黑体" w:eastAsia="黑体" w:hAnsi="宋体" w:cs="黑体" w:hint="eastAsia"/>
                <w:b/>
                <w:sz w:val="24"/>
                <w:lang w:bidi="ar"/>
              </w:rPr>
              <w:t>年    月    日</w:t>
            </w:r>
          </w:p>
        </w:tc>
        <w:tc>
          <w:tcPr>
            <w:tcW w:w="2549" w:type="pct"/>
            <w:tcBorders>
              <w:top w:val="single" w:sz="4" w:space="0" w:color="auto"/>
              <w:left w:val="single" w:sz="4" w:space="0" w:color="auto"/>
              <w:bottom w:val="single" w:sz="4" w:space="0" w:color="auto"/>
              <w:right w:val="single" w:sz="4" w:space="0" w:color="auto"/>
            </w:tcBorders>
            <w:vAlign w:val="center"/>
          </w:tcPr>
          <w:p w14:paraId="5B72BD12" w14:textId="77777777" w:rsidR="000846B5" w:rsidRPr="000846B5" w:rsidRDefault="000846B5" w:rsidP="0023008F">
            <w:pPr>
              <w:spacing w:line="360" w:lineRule="auto"/>
              <w:ind w:firstLineChars="300" w:firstLine="723"/>
              <w:jc w:val="right"/>
              <w:rPr>
                <w:rFonts w:ascii="黑体" w:eastAsia="黑体" w:hAnsi="宋体" w:cs="黑体" w:hint="eastAsia"/>
                <w:b/>
                <w:sz w:val="24"/>
              </w:rPr>
            </w:pPr>
            <w:r w:rsidRPr="000846B5">
              <w:rPr>
                <w:rFonts w:ascii="黑体" w:eastAsia="黑体" w:hAnsi="宋体" w:cs="黑体" w:hint="eastAsia"/>
                <w:b/>
                <w:sz w:val="24"/>
                <w:lang w:bidi="ar"/>
              </w:rPr>
              <w:t>年    月    日</w:t>
            </w:r>
          </w:p>
        </w:tc>
      </w:tr>
      <w:tr w:rsidR="000846B5" w14:paraId="1DEC9D7E" w14:textId="77777777" w:rsidTr="0023008F">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44EEF2FD" w14:textId="77777777" w:rsidR="000846B5" w:rsidRDefault="000846B5" w:rsidP="0023008F">
            <w:pPr>
              <w:spacing w:line="360" w:lineRule="auto"/>
              <w:jc w:val="center"/>
              <w:rPr>
                <w:rFonts w:ascii="黑体" w:eastAsia="黑体" w:hAnsi="宋体" w:cs="黑体" w:hint="eastAsia"/>
                <w:b/>
                <w:sz w:val="24"/>
              </w:rPr>
            </w:pPr>
            <w:r w:rsidRPr="000846B5">
              <w:rPr>
                <w:rFonts w:ascii="黑体" w:eastAsia="黑体" w:hAnsi="宋体" w:cs="黑体" w:hint="eastAsia"/>
                <w:b/>
                <w:sz w:val="24"/>
                <w:lang w:bidi="ar"/>
              </w:rPr>
              <w:t>签约地点：厦门    区</w:t>
            </w:r>
          </w:p>
        </w:tc>
      </w:tr>
    </w:tbl>
    <w:p w14:paraId="514F922A" w14:textId="77777777" w:rsidR="0038239C" w:rsidRDefault="0038239C"/>
    <w:sectPr w:rsidR="00382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B5"/>
    <w:rsid w:val="000846B5"/>
    <w:rsid w:val="0038239C"/>
    <w:rsid w:val="00567996"/>
    <w:rsid w:val="00586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E2FA7"/>
  <w15:chartTrackingRefBased/>
  <w15:docId w15:val="{71A62814-AE77-4A40-9219-15321A85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6B5"/>
    <w:pPr>
      <w:widowControl w:val="0"/>
      <w:jc w:val="both"/>
    </w:pPr>
    <w:rPr>
      <w:rFonts w:ascii="Calibri" w:eastAsia="宋体"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0846B5"/>
    <w:pPr>
      <w:autoSpaceDE w:val="0"/>
      <w:autoSpaceDN w:val="0"/>
      <w:adjustRightInd w:val="0"/>
      <w:jc w:val="left"/>
    </w:pPr>
    <w:rPr>
      <w:rFonts w:ascii="宋体" w:cs="Times New Roman" w:hint="eastAs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3961</Words>
  <Characters>4239</Characters>
  <Application>Microsoft Office Word</Application>
  <DocSecurity>0</DocSecurity>
  <Lines>192</Lines>
  <Paragraphs>182</Paragraphs>
  <ScaleCrop>false</ScaleCrop>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树权 林</dc:creator>
  <cp:keywords/>
  <dc:description/>
  <cp:lastModifiedBy>树权 林</cp:lastModifiedBy>
  <cp:revision>2</cp:revision>
  <dcterms:created xsi:type="dcterms:W3CDTF">2023-10-25T00:41:00Z</dcterms:created>
  <dcterms:modified xsi:type="dcterms:W3CDTF">2025-05-19T07:24:00Z</dcterms:modified>
</cp:coreProperties>
</file>